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074C" w14:textId="77777777" w:rsidR="004D0345" w:rsidRDefault="004D0345" w:rsidP="004D0345">
      <w:pPr>
        <w:spacing w:after="120"/>
        <w:ind w:right="-17"/>
        <w:rPr>
          <w:rFonts w:ascii="Verdana" w:eastAsia="Verdana" w:hAnsi="Verdana" w:cs="Verdana"/>
          <w:b/>
          <w:color w:val="002060"/>
        </w:rPr>
      </w:pPr>
      <w:r>
        <w:rPr>
          <w:rFonts w:ascii="Verdana" w:eastAsia="Verdana" w:hAnsi="Verdana" w:cs="Verdana"/>
          <w:b/>
          <w:noProof/>
          <w:color w:val="002060"/>
          <w:lang w:eastAsia="en-AU"/>
        </w:rPr>
        <mc:AlternateContent>
          <mc:Choice Requires="wps">
            <w:drawing>
              <wp:anchor distT="0" distB="0" distL="114300" distR="114300" simplePos="0" relativeHeight="251661312" behindDoc="0" locked="0" layoutInCell="1" allowOverlap="1" wp14:anchorId="454EE1C4" wp14:editId="4F195BDF">
                <wp:simplePos x="0" y="0"/>
                <wp:positionH relativeFrom="column">
                  <wp:posOffset>-80873</wp:posOffset>
                </wp:positionH>
                <wp:positionV relativeFrom="paragraph">
                  <wp:posOffset>37909</wp:posOffset>
                </wp:positionV>
                <wp:extent cx="6273579" cy="1074708"/>
                <wp:effectExtent l="57150" t="38100" r="70485" b="876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579" cy="1074708"/>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959C259" w14:textId="77777777" w:rsidR="004D0345" w:rsidRDefault="004D0345" w:rsidP="004D0345">
                            <w:pPr>
                              <w:rPr>
                                <w:rFonts w:ascii="Verdana" w:hAnsi="Verdana"/>
                                <w:color w:val="002060"/>
                              </w:rPr>
                            </w:pPr>
                          </w:p>
                          <w:p w14:paraId="3381B9E8" w14:textId="77777777" w:rsidR="004D0345" w:rsidRDefault="004D0345" w:rsidP="004D0345">
                            <w:pPr>
                              <w:spacing w:after="120"/>
                              <w:rPr>
                                <w:rFonts w:ascii="Verdana" w:hAnsi="Verdana"/>
                                <w:color w:val="002060"/>
                              </w:rPr>
                            </w:pPr>
                            <w:r w:rsidRPr="0063462A">
                              <w:rPr>
                                <w:rFonts w:ascii="Verdana" w:hAnsi="Verdana"/>
                                <w:color w:val="002060"/>
                              </w:rPr>
                              <w:t>OLMC Guidelines</w:t>
                            </w:r>
                          </w:p>
                          <w:p w14:paraId="12C5D080" w14:textId="77777777" w:rsidR="004D0345" w:rsidRPr="004D0345" w:rsidRDefault="004D0345" w:rsidP="004D0345">
                            <w:pPr>
                              <w:spacing w:after="120"/>
                              <w:rPr>
                                <w:rFonts w:ascii="Verdana" w:hAnsi="Verdana"/>
                                <w:b/>
                                <w:color w:val="002060"/>
                              </w:rPr>
                            </w:pPr>
                            <w:r w:rsidRPr="004D0345">
                              <w:rPr>
                                <w:rFonts w:ascii="Verdana" w:hAnsi="Verdana"/>
                                <w:b/>
                                <w:color w:val="002060"/>
                              </w:rPr>
                              <w:t>Uniform Items and Expectations</w:t>
                            </w:r>
                          </w:p>
                          <w:p w14:paraId="49DC8276" w14:textId="7337D336" w:rsidR="004D0345" w:rsidRPr="0063462A" w:rsidRDefault="00102C26" w:rsidP="004D0345">
                            <w:pPr>
                              <w:rPr>
                                <w:rFonts w:ascii="Verdana" w:hAnsi="Verdana"/>
                                <w:color w:val="002060"/>
                              </w:rPr>
                            </w:pPr>
                            <w:r>
                              <w:rPr>
                                <w:rFonts w:ascii="Verdana" w:hAnsi="Verdana"/>
                                <w:color w:val="002060"/>
                              </w:rPr>
                              <w:t>20</w:t>
                            </w:r>
                            <w:r w:rsidR="00FB43C0">
                              <w:rPr>
                                <w:rFonts w:ascii="Verdana" w:hAnsi="Verdana"/>
                                <w:color w:val="002060"/>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54EE1C4" id="_x0000_t202" coordsize="21600,21600" o:spt="202" path="m,l,21600r21600,l21600,xe">
                <v:stroke joinstyle="miter"/>
                <v:path gradientshapeok="t" o:connecttype="rect"/>
              </v:shapetype>
              <v:shape id="Text Box 3" o:spid="_x0000_s1026" type="#_x0000_t202" style="position:absolute;margin-left:-6.35pt;margin-top:3pt;width:494pt;height:8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" fillcolor="#a7bfde [1620]" strokecolor="#4579b8 [3044]">
                <v:fill color2="#e4ecf5 [500]" rotate="t" angle="180" colors="0 #a3c4ff;22938f #bfd5ff;1 #e5eeff" focus="100%" type="gradient"/>
                <v:shadow on="t" color="black" opacity="24903f" origin=",.5" offset="0,.55556mm"/>
                <v:path arrowok="t"/>
                <v:textbox>
                  <w:txbxContent>
                    <w:p w14:paraId="6959C259" w14:textId="77777777" w:rsidR="004D0345" w:rsidRDefault="004D0345" w:rsidP="004D0345">
                      <w:pPr>
                        <w:rPr>
                          <w:rFonts w:ascii="Verdana" w:hAnsi="Verdana"/>
                          <w:color w:val="002060"/>
                        </w:rPr>
                      </w:pPr>
                    </w:p>
                    <w:p w14:paraId="3381B9E8" w14:textId="77777777" w:rsidR="004D0345" w:rsidRDefault="004D0345" w:rsidP="004D0345">
                      <w:pPr>
                        <w:spacing w:after="120"/>
                        <w:rPr>
                          <w:rFonts w:ascii="Verdana" w:hAnsi="Verdana"/>
                          <w:color w:val="002060"/>
                        </w:rPr>
                      </w:pPr>
                      <w:r w:rsidRPr="0063462A">
                        <w:rPr>
                          <w:rFonts w:ascii="Verdana" w:hAnsi="Verdana"/>
                          <w:color w:val="002060"/>
                        </w:rPr>
                        <w:t>OLMC Guidelines</w:t>
                      </w:r>
                    </w:p>
                    <w:p w14:paraId="12C5D080" w14:textId="77777777" w:rsidR="004D0345" w:rsidRPr="004D0345" w:rsidRDefault="004D0345" w:rsidP="004D0345">
                      <w:pPr>
                        <w:spacing w:after="120"/>
                        <w:rPr>
                          <w:rFonts w:ascii="Verdana" w:hAnsi="Verdana"/>
                          <w:b/>
                          <w:color w:val="002060"/>
                        </w:rPr>
                      </w:pPr>
                      <w:r w:rsidRPr="004D0345">
                        <w:rPr>
                          <w:rFonts w:ascii="Verdana" w:hAnsi="Verdana"/>
                          <w:b/>
                          <w:color w:val="002060"/>
                        </w:rPr>
                        <w:t>Uniform Items and Expectations</w:t>
                      </w:r>
                    </w:p>
                    <w:p w14:paraId="49DC8276" w14:textId="7337D336" w:rsidR="004D0345" w:rsidRPr="0063462A" w:rsidRDefault="00102C26" w:rsidP="004D0345">
                      <w:pPr>
                        <w:rPr>
                          <w:rFonts w:ascii="Verdana" w:hAnsi="Verdana"/>
                          <w:color w:val="002060"/>
                        </w:rPr>
                      </w:pPr>
                      <w:r>
                        <w:rPr>
                          <w:rFonts w:ascii="Verdana" w:hAnsi="Verdana"/>
                          <w:color w:val="002060"/>
                        </w:rPr>
                        <w:t>20</w:t>
                      </w:r>
                      <w:r w:rsidR="00FB43C0">
                        <w:rPr>
                          <w:rFonts w:ascii="Verdana" w:hAnsi="Verdana"/>
                          <w:color w:val="002060"/>
                        </w:rPr>
                        <w:t>26</w:t>
                      </w:r>
                    </w:p>
                  </w:txbxContent>
                </v:textbox>
              </v:shape>
            </w:pict>
          </mc:Fallback>
        </mc:AlternateContent>
      </w:r>
    </w:p>
    <w:p w14:paraId="327AA229" w14:textId="77777777" w:rsidR="004D0345" w:rsidRDefault="004D0345" w:rsidP="004D0345">
      <w:pPr>
        <w:spacing w:after="120"/>
        <w:ind w:right="-17"/>
        <w:rPr>
          <w:rFonts w:ascii="Verdana" w:eastAsia="Verdana" w:hAnsi="Verdana" w:cs="Verdana"/>
          <w:b/>
          <w:color w:val="002060"/>
        </w:rPr>
      </w:pPr>
    </w:p>
    <w:p w14:paraId="25ABD789" w14:textId="77777777" w:rsidR="004D0345" w:rsidRDefault="004D0345" w:rsidP="004D0345">
      <w:pPr>
        <w:spacing w:after="120"/>
        <w:ind w:right="-17"/>
        <w:rPr>
          <w:rFonts w:ascii="Verdana" w:eastAsia="Verdana" w:hAnsi="Verdana" w:cs="Verdana"/>
          <w:b/>
          <w:color w:val="002060"/>
        </w:rPr>
      </w:pPr>
    </w:p>
    <w:p w14:paraId="4C78780A" w14:textId="77777777" w:rsidR="004D0345" w:rsidRDefault="004D0345" w:rsidP="004D0345">
      <w:pPr>
        <w:spacing w:after="120"/>
        <w:ind w:right="-17"/>
        <w:rPr>
          <w:rFonts w:ascii="Verdana" w:eastAsia="Verdana" w:hAnsi="Verdana" w:cs="Verdana"/>
          <w:b/>
          <w:color w:val="002060"/>
        </w:rPr>
      </w:pPr>
    </w:p>
    <w:p w14:paraId="44A1E63C" w14:textId="77777777" w:rsidR="004D0345" w:rsidRPr="00CB5416" w:rsidRDefault="004D0345" w:rsidP="004D0345">
      <w:pPr>
        <w:spacing w:after="120"/>
        <w:ind w:right="-17"/>
        <w:rPr>
          <w:rFonts w:ascii="Verdana" w:eastAsia="Verdana" w:hAnsi="Verdana" w:cs="Verdana"/>
          <w:b/>
          <w:color w:val="002060"/>
          <w:sz w:val="20"/>
          <w:szCs w:val="20"/>
        </w:rPr>
      </w:pPr>
    </w:p>
    <w:p w14:paraId="31466E48" w14:textId="77777777" w:rsidR="000A6158" w:rsidRDefault="004D0345" w:rsidP="00EB4DCD">
      <w:pPr>
        <w:autoSpaceDE w:val="0"/>
        <w:autoSpaceDN w:val="0"/>
        <w:adjustRightInd w:val="0"/>
        <w:spacing w:line="276" w:lineRule="auto"/>
        <w:rPr>
          <w:rFonts w:ascii="Verdana" w:hAnsi="Verdana" w:cs="Calibri"/>
          <w:sz w:val="20"/>
          <w:szCs w:val="20"/>
        </w:rPr>
      </w:pPr>
      <w:r>
        <w:rPr>
          <w:rFonts w:ascii="Verdana" w:hAnsi="Verdana" w:cs="Calibri"/>
          <w:sz w:val="20"/>
          <w:szCs w:val="20"/>
        </w:rPr>
        <w:t>The guidelines</w:t>
      </w:r>
      <w:r w:rsidR="00883F62">
        <w:rPr>
          <w:rFonts w:ascii="Verdana" w:hAnsi="Verdana" w:cs="Calibri"/>
          <w:sz w:val="20"/>
          <w:szCs w:val="20"/>
        </w:rPr>
        <w:t xml:space="preserve"> below provide</w:t>
      </w:r>
      <w:r w:rsidR="000A6158">
        <w:rPr>
          <w:rFonts w:ascii="Verdana" w:hAnsi="Verdana" w:cs="Calibri"/>
          <w:sz w:val="20"/>
          <w:szCs w:val="20"/>
        </w:rPr>
        <w:t xml:space="preserve"> information about:</w:t>
      </w:r>
    </w:p>
    <w:p w14:paraId="76017C8C" w14:textId="77777777" w:rsidR="000A6158" w:rsidRPr="001F4F49" w:rsidRDefault="000A6158" w:rsidP="00EB4DCD">
      <w:pPr>
        <w:pStyle w:val="ListParagraph"/>
        <w:numPr>
          <w:ilvl w:val="0"/>
          <w:numId w:val="4"/>
        </w:numPr>
        <w:autoSpaceDE w:val="0"/>
        <w:autoSpaceDN w:val="0"/>
        <w:adjustRightInd w:val="0"/>
        <w:spacing w:line="276" w:lineRule="auto"/>
        <w:ind w:left="426" w:hanging="426"/>
        <w:rPr>
          <w:rFonts w:ascii="Verdana" w:hAnsi="Verdana" w:cs="Calibri"/>
          <w:sz w:val="20"/>
          <w:szCs w:val="20"/>
        </w:rPr>
      </w:pPr>
      <w:r w:rsidRPr="001F4F49">
        <w:rPr>
          <w:rFonts w:ascii="Verdana" w:hAnsi="Verdana" w:cs="Calibri"/>
          <w:sz w:val="20"/>
          <w:szCs w:val="20"/>
        </w:rPr>
        <w:t>all compulsory and optional aspects of the uniform range</w:t>
      </w:r>
    </w:p>
    <w:p w14:paraId="3213F023" w14:textId="77777777" w:rsidR="000A6158" w:rsidRPr="001F4F49" w:rsidRDefault="000A6158" w:rsidP="00EB4DCD">
      <w:pPr>
        <w:pStyle w:val="ListParagraph"/>
        <w:numPr>
          <w:ilvl w:val="0"/>
          <w:numId w:val="4"/>
        </w:numPr>
        <w:autoSpaceDE w:val="0"/>
        <w:autoSpaceDN w:val="0"/>
        <w:adjustRightInd w:val="0"/>
        <w:spacing w:line="276" w:lineRule="auto"/>
        <w:ind w:left="426" w:hanging="426"/>
        <w:rPr>
          <w:rFonts w:ascii="Verdana" w:hAnsi="Verdana" w:cs="Calibri"/>
          <w:sz w:val="20"/>
          <w:szCs w:val="20"/>
        </w:rPr>
      </w:pPr>
      <w:r w:rsidRPr="001F4F49">
        <w:rPr>
          <w:rFonts w:ascii="Verdana" w:hAnsi="Verdana" w:cs="Calibri"/>
          <w:sz w:val="20"/>
          <w:szCs w:val="20"/>
        </w:rPr>
        <w:t>uniform items for specific groups/purposes</w:t>
      </w:r>
    </w:p>
    <w:p w14:paraId="41F02A22" w14:textId="77777777" w:rsidR="000A6158" w:rsidRPr="001F4F49" w:rsidRDefault="000A6158" w:rsidP="00EB4DCD">
      <w:pPr>
        <w:pStyle w:val="ListParagraph"/>
        <w:numPr>
          <w:ilvl w:val="0"/>
          <w:numId w:val="4"/>
        </w:numPr>
        <w:autoSpaceDE w:val="0"/>
        <w:autoSpaceDN w:val="0"/>
        <w:adjustRightInd w:val="0"/>
        <w:spacing w:line="276" w:lineRule="auto"/>
        <w:ind w:left="426" w:hanging="426"/>
        <w:rPr>
          <w:rFonts w:ascii="Verdana" w:hAnsi="Verdana" w:cs="Calibri"/>
          <w:sz w:val="20"/>
          <w:szCs w:val="20"/>
        </w:rPr>
      </w:pPr>
      <w:r w:rsidRPr="001F4F49">
        <w:rPr>
          <w:rFonts w:ascii="Verdana" w:hAnsi="Verdana" w:cs="Calibri"/>
          <w:sz w:val="20"/>
          <w:szCs w:val="20"/>
        </w:rPr>
        <w:t>uniform expectations (</w:t>
      </w:r>
      <w:r w:rsidR="000269B1">
        <w:rPr>
          <w:rFonts w:ascii="Verdana" w:hAnsi="Verdana" w:cs="Calibri"/>
          <w:sz w:val="20"/>
          <w:szCs w:val="20"/>
        </w:rPr>
        <w:t>i</w:t>
      </w:r>
      <w:r w:rsidRPr="001F4F49">
        <w:rPr>
          <w:rFonts w:ascii="Verdana" w:hAnsi="Verdana" w:cs="Calibri"/>
          <w:sz w:val="20"/>
          <w:szCs w:val="20"/>
        </w:rPr>
        <w:t>.e</w:t>
      </w:r>
      <w:r w:rsidR="00883F62">
        <w:rPr>
          <w:rFonts w:ascii="Verdana" w:hAnsi="Verdana" w:cs="Calibri"/>
          <w:sz w:val="20"/>
          <w:szCs w:val="20"/>
        </w:rPr>
        <w:t xml:space="preserve">. </w:t>
      </w:r>
      <w:r w:rsidRPr="001F4F49">
        <w:rPr>
          <w:rFonts w:ascii="Verdana" w:hAnsi="Verdana" w:cs="Calibri"/>
          <w:sz w:val="20"/>
          <w:szCs w:val="20"/>
        </w:rPr>
        <w:t>when and how various items are to be worn</w:t>
      </w:r>
      <w:r w:rsidR="001F4F49" w:rsidRPr="001F4F49">
        <w:rPr>
          <w:rFonts w:ascii="Verdana" w:hAnsi="Verdana" w:cs="Calibri"/>
          <w:sz w:val="20"/>
          <w:szCs w:val="20"/>
        </w:rPr>
        <w:t xml:space="preserve">, including matters pertaining to </w:t>
      </w:r>
      <w:r w:rsidR="00E37629">
        <w:rPr>
          <w:rFonts w:ascii="Verdana" w:hAnsi="Verdana" w:cs="Calibri"/>
          <w:sz w:val="20"/>
          <w:szCs w:val="20"/>
        </w:rPr>
        <w:t xml:space="preserve">students’ </w:t>
      </w:r>
      <w:r w:rsidR="001F4F49" w:rsidRPr="001F4F49">
        <w:rPr>
          <w:rFonts w:ascii="Verdana" w:hAnsi="Verdana" w:cs="Calibri"/>
          <w:sz w:val="20"/>
          <w:szCs w:val="20"/>
        </w:rPr>
        <w:t>make-up, hair and jewellery).</w:t>
      </w:r>
      <w:r w:rsidRPr="001F4F49">
        <w:rPr>
          <w:rFonts w:ascii="Verdana" w:hAnsi="Verdana" w:cs="Calibri"/>
          <w:sz w:val="20"/>
          <w:szCs w:val="20"/>
        </w:rPr>
        <w:t xml:space="preserve"> </w:t>
      </w:r>
    </w:p>
    <w:p w14:paraId="358D35C4" w14:textId="77777777" w:rsidR="000A6158" w:rsidRPr="00CB5416" w:rsidRDefault="000A6158" w:rsidP="000A6158">
      <w:pPr>
        <w:autoSpaceDE w:val="0"/>
        <w:autoSpaceDN w:val="0"/>
        <w:adjustRightInd w:val="0"/>
        <w:rPr>
          <w:rFonts w:ascii="Verdana" w:hAnsi="Verdana" w:cs="Calibri"/>
          <w:sz w:val="16"/>
          <w:szCs w:val="16"/>
        </w:rPr>
      </w:pPr>
    </w:p>
    <w:p w14:paraId="650F6095" w14:textId="77777777" w:rsidR="00F850D1" w:rsidRPr="00CB5416" w:rsidRDefault="00F850D1" w:rsidP="000A6158">
      <w:pPr>
        <w:autoSpaceDE w:val="0"/>
        <w:autoSpaceDN w:val="0"/>
        <w:adjustRightInd w:val="0"/>
        <w:rPr>
          <w:rFonts w:ascii="Verdana" w:hAnsi="Verdana" w:cs="Calibri"/>
          <w:sz w:val="16"/>
          <w:szCs w:val="16"/>
        </w:rPr>
      </w:pPr>
    </w:p>
    <w:p w14:paraId="05546AC3" w14:textId="77777777" w:rsidR="000A6158" w:rsidRDefault="000A6158" w:rsidP="000A6158">
      <w:pPr>
        <w:autoSpaceDE w:val="0"/>
        <w:autoSpaceDN w:val="0"/>
        <w:adjustRightInd w:val="0"/>
        <w:rPr>
          <w:rFonts w:ascii="Verdana" w:hAnsi="Verdana" w:cs="Calibri"/>
          <w:b/>
          <w:color w:val="002060"/>
        </w:rPr>
      </w:pPr>
      <w:r w:rsidRPr="000A6158">
        <w:rPr>
          <w:rFonts w:ascii="Verdana" w:hAnsi="Verdana" w:cs="Calibri"/>
          <w:b/>
          <w:color w:val="002060"/>
        </w:rPr>
        <w:t xml:space="preserve">Uniform Items </w:t>
      </w:r>
    </w:p>
    <w:p w14:paraId="4D69930A" w14:textId="77777777" w:rsidR="00CB5416" w:rsidRPr="00CB5416" w:rsidRDefault="00CB5416" w:rsidP="00CB5416">
      <w:pPr>
        <w:autoSpaceDE w:val="0"/>
        <w:autoSpaceDN w:val="0"/>
        <w:adjustRightInd w:val="0"/>
        <w:spacing w:line="276" w:lineRule="auto"/>
        <w:rPr>
          <w:rFonts w:ascii="Verdana" w:hAnsi="Verdana" w:cs="Calibri"/>
          <w:sz w:val="20"/>
          <w:szCs w:val="20"/>
        </w:rPr>
      </w:pPr>
      <w:r w:rsidRPr="00CB5416">
        <w:rPr>
          <w:rFonts w:ascii="Verdana" w:hAnsi="Verdana" w:cs="Calibri"/>
          <w:sz w:val="20"/>
          <w:szCs w:val="20"/>
        </w:rPr>
        <w:t>Students may choose to wear either the School Winter Uniform or School Summer Uniform throughout the year.  Students cannot mix and match items.</w:t>
      </w:r>
    </w:p>
    <w:p w14:paraId="485B1CD1" w14:textId="77777777" w:rsidR="002256A6" w:rsidRPr="009F0ECB" w:rsidRDefault="002256A6" w:rsidP="000A6158">
      <w:pPr>
        <w:autoSpaceDE w:val="0"/>
        <w:autoSpaceDN w:val="0"/>
        <w:adjustRightInd w:val="0"/>
        <w:rPr>
          <w:rFonts w:ascii="Verdana" w:hAnsi="Verdana" w:cs="Calibri"/>
          <w:b/>
          <w:sz w:val="12"/>
          <w:szCs w:val="12"/>
        </w:rPr>
      </w:pPr>
    </w:p>
    <w:tbl>
      <w:tblPr>
        <w:tblpPr w:leftFromText="180" w:rightFromText="180" w:vertAnchor="text" w:horzAnchor="margin" w:tblpY="6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005"/>
        <w:gridCol w:w="3402"/>
        <w:gridCol w:w="3119"/>
      </w:tblGrid>
      <w:tr w:rsidR="000A6158" w:rsidRPr="00D459E2" w14:paraId="538F88BC" w14:textId="77777777" w:rsidTr="00BA46FF">
        <w:tc>
          <w:tcPr>
            <w:tcW w:w="392" w:type="dxa"/>
            <w:vMerge w:val="restart"/>
            <w:tcBorders>
              <w:bottom w:val="single" w:sz="18" w:space="0" w:color="auto"/>
            </w:tcBorders>
            <w:shd w:val="clear" w:color="auto" w:fill="8DB3E2" w:themeFill="text2" w:themeFillTint="66"/>
            <w:textDirection w:val="btLr"/>
            <w:vAlign w:val="center"/>
          </w:tcPr>
          <w:p w14:paraId="6A6D4C73" w14:textId="77777777" w:rsidR="000A6158" w:rsidRPr="00D459E2" w:rsidRDefault="001F4F49" w:rsidP="00506DF7">
            <w:pPr>
              <w:autoSpaceDE w:val="0"/>
              <w:autoSpaceDN w:val="0"/>
              <w:adjustRightInd w:val="0"/>
              <w:ind w:left="113" w:right="113"/>
              <w:jc w:val="center"/>
              <w:rPr>
                <w:rFonts w:ascii="Verdana" w:hAnsi="Verdana" w:cs="Calibri"/>
                <w:b/>
                <w:sz w:val="20"/>
                <w:szCs w:val="20"/>
              </w:rPr>
            </w:pPr>
            <w:r w:rsidRPr="000A6158">
              <w:rPr>
                <w:rFonts w:ascii="Verdana" w:hAnsi="Verdana"/>
                <w:b/>
                <w:noProof/>
                <w:color w:val="002060"/>
                <w:sz w:val="28"/>
                <w:szCs w:val="28"/>
                <w:lang w:eastAsia="en-AU"/>
              </w:rPr>
              <mc:AlternateContent>
                <mc:Choice Requires="wps">
                  <w:drawing>
                    <wp:anchor distT="36576" distB="36576" distL="36576" distR="36576" simplePos="0" relativeHeight="251659264" behindDoc="0" locked="0" layoutInCell="1" allowOverlap="1" wp14:anchorId="35B668E9" wp14:editId="31E38EBC">
                      <wp:simplePos x="0" y="0"/>
                      <wp:positionH relativeFrom="column">
                        <wp:posOffset>-120015</wp:posOffset>
                      </wp:positionH>
                      <wp:positionV relativeFrom="paragraph">
                        <wp:posOffset>892810</wp:posOffset>
                      </wp:positionV>
                      <wp:extent cx="6512560" cy="3131820"/>
                      <wp:effectExtent l="0" t="0" r="254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512560" cy="31318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B62E5" id="Rectangle 1" o:spid="_x0000_s1026" style="position:absolute;margin-left:-9.45pt;margin-top:70.3pt;width:512.8pt;height:246.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" filled="f" stroked="f" insetpen="t">
                      <v:shadow color="#ccc"/>
                      <o:lock v:ext="edit" shapetype="t"/>
                      <v:textbox inset="0,0,0,0"/>
                    </v:rect>
                  </w:pict>
                </mc:Fallback>
              </mc:AlternateContent>
            </w:r>
            <w:r w:rsidR="000A6158">
              <w:rPr>
                <w:rFonts w:ascii="Verdana" w:hAnsi="Verdana" w:cs="Calibri"/>
                <w:b/>
                <w:sz w:val="20"/>
                <w:szCs w:val="20"/>
              </w:rPr>
              <w:t>Compulsory</w:t>
            </w:r>
          </w:p>
        </w:tc>
        <w:tc>
          <w:tcPr>
            <w:tcW w:w="3005" w:type="dxa"/>
            <w:shd w:val="clear" w:color="auto" w:fill="8DB3E2" w:themeFill="text2" w:themeFillTint="66"/>
          </w:tcPr>
          <w:p w14:paraId="7E1ABF66" w14:textId="77777777" w:rsidR="000A6158" w:rsidRPr="00026EB7" w:rsidRDefault="000A6158" w:rsidP="00506DF7">
            <w:pPr>
              <w:autoSpaceDE w:val="0"/>
              <w:autoSpaceDN w:val="0"/>
              <w:adjustRightInd w:val="0"/>
              <w:rPr>
                <w:rFonts w:ascii="Verdana" w:hAnsi="Verdana" w:cs="Calibri"/>
                <w:b/>
                <w:sz w:val="18"/>
                <w:szCs w:val="18"/>
              </w:rPr>
            </w:pPr>
            <w:r w:rsidRPr="00026EB7">
              <w:rPr>
                <w:rFonts w:ascii="Verdana" w:hAnsi="Verdana" w:cs="Calibri"/>
                <w:b/>
                <w:sz w:val="18"/>
                <w:szCs w:val="18"/>
              </w:rPr>
              <w:t>Summer Uniform</w:t>
            </w:r>
          </w:p>
        </w:tc>
        <w:tc>
          <w:tcPr>
            <w:tcW w:w="3402" w:type="dxa"/>
            <w:shd w:val="clear" w:color="auto" w:fill="8DB3E2" w:themeFill="text2" w:themeFillTint="66"/>
          </w:tcPr>
          <w:p w14:paraId="632DB446" w14:textId="77777777" w:rsidR="000A6158" w:rsidRPr="00026EB7" w:rsidRDefault="000A6158" w:rsidP="00506DF7">
            <w:pPr>
              <w:autoSpaceDE w:val="0"/>
              <w:autoSpaceDN w:val="0"/>
              <w:adjustRightInd w:val="0"/>
              <w:rPr>
                <w:rFonts w:ascii="Verdana" w:hAnsi="Verdana" w:cs="Calibri"/>
                <w:b/>
                <w:sz w:val="18"/>
                <w:szCs w:val="18"/>
              </w:rPr>
            </w:pPr>
            <w:r w:rsidRPr="00026EB7">
              <w:rPr>
                <w:rFonts w:ascii="Verdana" w:hAnsi="Verdana" w:cs="Calibri"/>
                <w:b/>
                <w:sz w:val="18"/>
                <w:szCs w:val="18"/>
              </w:rPr>
              <w:t>Winter Uniform</w:t>
            </w:r>
          </w:p>
        </w:tc>
        <w:tc>
          <w:tcPr>
            <w:tcW w:w="3119" w:type="dxa"/>
            <w:shd w:val="clear" w:color="auto" w:fill="8DB3E2" w:themeFill="text2" w:themeFillTint="66"/>
          </w:tcPr>
          <w:p w14:paraId="6B69C3F5" w14:textId="77777777" w:rsidR="000A6158" w:rsidRPr="00026EB7" w:rsidRDefault="000A6158" w:rsidP="00506DF7">
            <w:pPr>
              <w:autoSpaceDE w:val="0"/>
              <w:autoSpaceDN w:val="0"/>
              <w:adjustRightInd w:val="0"/>
              <w:rPr>
                <w:rFonts w:ascii="Verdana" w:hAnsi="Verdana" w:cs="Calibri"/>
                <w:b/>
                <w:sz w:val="18"/>
                <w:szCs w:val="18"/>
              </w:rPr>
            </w:pPr>
            <w:r w:rsidRPr="00026EB7">
              <w:rPr>
                <w:rFonts w:ascii="Verdana" w:hAnsi="Verdana" w:cs="Calibri"/>
                <w:b/>
                <w:sz w:val="18"/>
                <w:szCs w:val="18"/>
              </w:rPr>
              <w:t>Sport/PE Uniform</w:t>
            </w:r>
          </w:p>
        </w:tc>
      </w:tr>
      <w:tr w:rsidR="000A6158" w:rsidRPr="00D459E2" w14:paraId="27CA63AD" w14:textId="77777777" w:rsidTr="00BA46FF">
        <w:tc>
          <w:tcPr>
            <w:tcW w:w="392" w:type="dxa"/>
            <w:vMerge/>
            <w:tcBorders>
              <w:bottom w:val="single" w:sz="18" w:space="0" w:color="auto"/>
            </w:tcBorders>
            <w:shd w:val="clear" w:color="auto" w:fill="8DB3E2" w:themeFill="text2" w:themeFillTint="66"/>
          </w:tcPr>
          <w:p w14:paraId="447D8284" w14:textId="77777777" w:rsidR="000A6158" w:rsidRPr="00D459E2" w:rsidRDefault="000A6158" w:rsidP="00506DF7">
            <w:pPr>
              <w:autoSpaceDE w:val="0"/>
              <w:autoSpaceDN w:val="0"/>
              <w:adjustRightInd w:val="0"/>
              <w:rPr>
                <w:rFonts w:ascii="Verdana" w:hAnsi="Verdana" w:cs="Calibri"/>
                <w:sz w:val="20"/>
                <w:szCs w:val="20"/>
              </w:rPr>
            </w:pPr>
          </w:p>
        </w:tc>
        <w:tc>
          <w:tcPr>
            <w:tcW w:w="3005" w:type="dxa"/>
          </w:tcPr>
          <w:p w14:paraId="4F8A3394" w14:textId="77777777"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b/>
                <w:bCs/>
                <w:i/>
                <w:iCs/>
                <w:sz w:val="18"/>
                <w:szCs w:val="18"/>
              </w:rPr>
              <w:t>College dress</w:t>
            </w:r>
            <w:r w:rsidR="00525F8F" w:rsidRPr="00026EB7">
              <w:rPr>
                <w:rFonts w:ascii="Verdana" w:hAnsi="Verdana" w:cs="Calibri"/>
                <w:b/>
                <w:bCs/>
                <w:i/>
                <w:iCs/>
                <w:sz w:val="18"/>
                <w:szCs w:val="18"/>
              </w:rPr>
              <w:t xml:space="preserve"> </w:t>
            </w:r>
            <w:r w:rsidR="00525F8F" w:rsidRPr="00026EB7">
              <w:rPr>
                <w:rFonts w:ascii="Verdana" w:hAnsi="Verdana" w:cs="Calibri"/>
                <w:sz w:val="18"/>
                <w:szCs w:val="18"/>
              </w:rPr>
              <w:t>to the knee</w:t>
            </w:r>
            <w:r w:rsidR="00EA7128" w:rsidRPr="00026EB7">
              <w:rPr>
                <w:rFonts w:ascii="Verdana" w:hAnsi="Verdana" w:cs="Calibri"/>
                <w:sz w:val="18"/>
                <w:szCs w:val="18"/>
              </w:rPr>
              <w:t xml:space="preserve"> or College Shorts and College Short sleeved shirt</w:t>
            </w:r>
          </w:p>
          <w:p w14:paraId="1E04E336" w14:textId="79EEF16F" w:rsidR="00EA7128" w:rsidRPr="00026EB7" w:rsidRDefault="00EA7128" w:rsidP="00506DF7">
            <w:pPr>
              <w:autoSpaceDE w:val="0"/>
              <w:autoSpaceDN w:val="0"/>
              <w:adjustRightInd w:val="0"/>
              <w:rPr>
                <w:rFonts w:ascii="Verdana" w:hAnsi="Verdana" w:cs="Calibri"/>
                <w:sz w:val="18"/>
                <w:szCs w:val="18"/>
              </w:rPr>
            </w:pPr>
          </w:p>
        </w:tc>
        <w:tc>
          <w:tcPr>
            <w:tcW w:w="3402" w:type="dxa"/>
          </w:tcPr>
          <w:p w14:paraId="3C8D5F9D" w14:textId="2F25F24F"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b/>
                <w:bCs/>
                <w:i/>
                <w:iCs/>
                <w:sz w:val="18"/>
                <w:szCs w:val="18"/>
              </w:rPr>
              <w:t>College skirt</w:t>
            </w:r>
            <w:r w:rsidR="00EA7128" w:rsidRPr="00026EB7">
              <w:rPr>
                <w:rFonts w:ascii="Verdana" w:hAnsi="Verdana" w:cs="Calibri"/>
                <w:b/>
                <w:sz w:val="18"/>
                <w:szCs w:val="18"/>
              </w:rPr>
              <w:t xml:space="preserve"> </w:t>
            </w:r>
            <w:r w:rsidR="00EA7128" w:rsidRPr="00026EB7">
              <w:rPr>
                <w:rFonts w:ascii="Verdana" w:hAnsi="Verdana" w:cs="Calibri"/>
                <w:bCs/>
                <w:sz w:val="18"/>
                <w:szCs w:val="18"/>
              </w:rPr>
              <w:t>to the knee or College trousers worn full length (not cropped)</w:t>
            </w:r>
            <w:r w:rsidRPr="00026EB7">
              <w:rPr>
                <w:rFonts w:ascii="Verdana" w:hAnsi="Verdana" w:cs="Calibri"/>
                <w:bCs/>
                <w:sz w:val="18"/>
                <w:szCs w:val="18"/>
              </w:rPr>
              <w:t xml:space="preserve"> and </w:t>
            </w:r>
            <w:r w:rsidRPr="00026EB7">
              <w:rPr>
                <w:rFonts w:ascii="Verdana" w:hAnsi="Verdana" w:cs="Calibri"/>
                <w:sz w:val="18"/>
                <w:szCs w:val="18"/>
              </w:rPr>
              <w:t xml:space="preserve">College white shirt with </w:t>
            </w:r>
            <w:proofErr w:type="gramStart"/>
            <w:r w:rsidRPr="00026EB7">
              <w:rPr>
                <w:rFonts w:ascii="Verdana" w:hAnsi="Verdana" w:cs="Calibri"/>
                <w:sz w:val="18"/>
                <w:szCs w:val="18"/>
              </w:rPr>
              <w:t>College</w:t>
            </w:r>
            <w:proofErr w:type="gramEnd"/>
            <w:r w:rsidRPr="00026EB7">
              <w:rPr>
                <w:rFonts w:ascii="Verdana" w:hAnsi="Verdana" w:cs="Calibri"/>
                <w:sz w:val="18"/>
                <w:szCs w:val="18"/>
              </w:rPr>
              <w:t xml:space="preserve"> crest on pocket </w:t>
            </w:r>
          </w:p>
        </w:tc>
        <w:tc>
          <w:tcPr>
            <w:tcW w:w="3119" w:type="dxa"/>
          </w:tcPr>
          <w:p w14:paraId="1699F170" w14:textId="77777777"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College polo shirt and</w:t>
            </w:r>
          </w:p>
          <w:p w14:paraId="2AD022A4" w14:textId="77777777"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College sports shorts</w:t>
            </w:r>
          </w:p>
          <w:p w14:paraId="0DCDB5F6" w14:textId="5E0E3DD9"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College tracksuit pants</w:t>
            </w:r>
            <w:r w:rsidR="00B967B6" w:rsidRPr="00026EB7">
              <w:rPr>
                <w:rFonts w:ascii="Verdana" w:hAnsi="Verdana" w:cs="Calibri"/>
                <w:sz w:val="18"/>
                <w:szCs w:val="18"/>
              </w:rPr>
              <w:t xml:space="preserve"> to be worn full length</w:t>
            </w:r>
          </w:p>
        </w:tc>
      </w:tr>
      <w:tr w:rsidR="000A6158" w:rsidRPr="00D459E2" w14:paraId="2C4BA3E5" w14:textId="77777777" w:rsidTr="00BA46FF">
        <w:tc>
          <w:tcPr>
            <w:tcW w:w="392" w:type="dxa"/>
            <w:vMerge/>
            <w:tcBorders>
              <w:bottom w:val="single" w:sz="18" w:space="0" w:color="auto"/>
            </w:tcBorders>
            <w:shd w:val="clear" w:color="auto" w:fill="8DB3E2" w:themeFill="text2" w:themeFillTint="66"/>
          </w:tcPr>
          <w:p w14:paraId="1A5EBE5D" w14:textId="77777777" w:rsidR="000A6158" w:rsidRPr="00D459E2" w:rsidRDefault="000A6158" w:rsidP="00506DF7">
            <w:pPr>
              <w:autoSpaceDE w:val="0"/>
              <w:autoSpaceDN w:val="0"/>
              <w:adjustRightInd w:val="0"/>
              <w:rPr>
                <w:rFonts w:ascii="Verdana" w:hAnsi="Verdana" w:cs="Calibri"/>
                <w:sz w:val="20"/>
                <w:szCs w:val="20"/>
              </w:rPr>
            </w:pPr>
          </w:p>
        </w:tc>
        <w:tc>
          <w:tcPr>
            <w:tcW w:w="3005" w:type="dxa"/>
          </w:tcPr>
          <w:p w14:paraId="3FB9B972" w14:textId="77777777"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College calf length white socks with fine navy &amp; red stripe</w:t>
            </w:r>
          </w:p>
          <w:p w14:paraId="530C2514" w14:textId="77777777" w:rsidR="000A6158" w:rsidRPr="00026EB7" w:rsidRDefault="000A6158" w:rsidP="00506DF7">
            <w:pPr>
              <w:autoSpaceDE w:val="0"/>
              <w:autoSpaceDN w:val="0"/>
              <w:adjustRightInd w:val="0"/>
              <w:rPr>
                <w:rFonts w:ascii="Verdana" w:hAnsi="Verdana" w:cs="Calibri"/>
                <w:sz w:val="18"/>
                <w:szCs w:val="18"/>
              </w:rPr>
            </w:pPr>
          </w:p>
        </w:tc>
        <w:tc>
          <w:tcPr>
            <w:tcW w:w="3402" w:type="dxa"/>
          </w:tcPr>
          <w:p w14:paraId="13F741DE" w14:textId="77777777"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 xml:space="preserve">College navy blue ‘ink’ tights; </w:t>
            </w:r>
          </w:p>
          <w:p w14:paraId="0FA68DB6" w14:textId="77777777"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50 denier or greater</w:t>
            </w:r>
          </w:p>
          <w:p w14:paraId="03972B1B" w14:textId="77777777" w:rsidR="000A6158" w:rsidRPr="00026EB7" w:rsidRDefault="000A6158" w:rsidP="00506DF7">
            <w:pPr>
              <w:autoSpaceDE w:val="0"/>
              <w:autoSpaceDN w:val="0"/>
              <w:adjustRightInd w:val="0"/>
              <w:rPr>
                <w:rFonts w:ascii="Verdana" w:hAnsi="Verdana" w:cs="Calibri"/>
                <w:b/>
                <w:sz w:val="18"/>
                <w:szCs w:val="18"/>
              </w:rPr>
            </w:pPr>
            <w:r w:rsidRPr="00026EB7">
              <w:rPr>
                <w:rFonts w:ascii="Verdana" w:hAnsi="Verdana" w:cs="Calibri"/>
                <w:b/>
                <w:sz w:val="18"/>
                <w:szCs w:val="18"/>
              </w:rPr>
              <w:t>Socks are not permitted with the winter uniform</w:t>
            </w:r>
          </w:p>
          <w:p w14:paraId="15C6E36B" w14:textId="03B6BA90" w:rsidR="00B967B6" w:rsidRPr="00026EB7" w:rsidRDefault="00B967B6" w:rsidP="00506DF7">
            <w:pPr>
              <w:autoSpaceDE w:val="0"/>
              <w:autoSpaceDN w:val="0"/>
              <w:adjustRightInd w:val="0"/>
              <w:rPr>
                <w:rFonts w:ascii="Verdana" w:hAnsi="Verdana" w:cs="Calibri"/>
                <w:bCs/>
                <w:sz w:val="18"/>
                <w:szCs w:val="18"/>
              </w:rPr>
            </w:pPr>
            <w:r w:rsidRPr="00026EB7">
              <w:rPr>
                <w:rFonts w:ascii="Verdana" w:hAnsi="Verdana" w:cs="Calibri"/>
                <w:bCs/>
                <w:sz w:val="18"/>
                <w:szCs w:val="18"/>
              </w:rPr>
              <w:t xml:space="preserve">Plain navy socks with trousers.  </w:t>
            </w:r>
          </w:p>
          <w:p w14:paraId="595D4FD2" w14:textId="77777777" w:rsidR="000A6158" w:rsidRPr="00026EB7" w:rsidRDefault="000A6158" w:rsidP="00506DF7">
            <w:pPr>
              <w:autoSpaceDE w:val="0"/>
              <w:autoSpaceDN w:val="0"/>
              <w:adjustRightInd w:val="0"/>
              <w:rPr>
                <w:rFonts w:ascii="Verdana" w:hAnsi="Verdana" w:cs="Calibri"/>
                <w:sz w:val="18"/>
                <w:szCs w:val="18"/>
              </w:rPr>
            </w:pPr>
          </w:p>
        </w:tc>
        <w:tc>
          <w:tcPr>
            <w:tcW w:w="3119" w:type="dxa"/>
          </w:tcPr>
          <w:p w14:paraId="6BCC2126" w14:textId="77777777"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 xml:space="preserve">College sports socks; white with navy &amp; red stripe; navy foot (2 </w:t>
            </w:r>
            <w:proofErr w:type="gramStart"/>
            <w:r w:rsidRPr="00026EB7">
              <w:rPr>
                <w:rFonts w:ascii="Verdana" w:hAnsi="Verdana" w:cs="Calibri"/>
                <w:sz w:val="18"/>
                <w:szCs w:val="18"/>
              </w:rPr>
              <w:t>lengths  available</w:t>
            </w:r>
            <w:proofErr w:type="gramEnd"/>
            <w:r w:rsidRPr="00026EB7">
              <w:rPr>
                <w:rFonts w:ascii="Verdana" w:hAnsi="Verdana" w:cs="Calibri"/>
                <w:sz w:val="18"/>
                <w:szCs w:val="18"/>
              </w:rPr>
              <w:t xml:space="preserve">) </w:t>
            </w:r>
          </w:p>
          <w:p w14:paraId="1120A44C" w14:textId="77777777" w:rsidR="000A6158" w:rsidRPr="00026EB7" w:rsidRDefault="000A6158" w:rsidP="00506DF7">
            <w:pPr>
              <w:autoSpaceDE w:val="0"/>
              <w:autoSpaceDN w:val="0"/>
              <w:adjustRightInd w:val="0"/>
              <w:rPr>
                <w:rFonts w:ascii="Verdana" w:hAnsi="Verdana" w:cs="Calibri"/>
                <w:sz w:val="18"/>
                <w:szCs w:val="18"/>
              </w:rPr>
            </w:pPr>
          </w:p>
        </w:tc>
      </w:tr>
      <w:tr w:rsidR="000A6158" w:rsidRPr="00D459E2" w14:paraId="402ADEC5" w14:textId="77777777" w:rsidTr="00BA46FF">
        <w:tc>
          <w:tcPr>
            <w:tcW w:w="392" w:type="dxa"/>
            <w:vMerge/>
            <w:tcBorders>
              <w:bottom w:val="single" w:sz="18" w:space="0" w:color="auto"/>
            </w:tcBorders>
            <w:shd w:val="clear" w:color="auto" w:fill="8DB3E2" w:themeFill="text2" w:themeFillTint="66"/>
          </w:tcPr>
          <w:p w14:paraId="6CDB4914" w14:textId="77777777" w:rsidR="000A6158" w:rsidRPr="00D459E2" w:rsidRDefault="000A6158" w:rsidP="00506DF7">
            <w:pPr>
              <w:autoSpaceDE w:val="0"/>
              <w:autoSpaceDN w:val="0"/>
              <w:adjustRightInd w:val="0"/>
              <w:rPr>
                <w:rFonts w:ascii="Verdana" w:hAnsi="Verdana" w:cs="Calibri"/>
                <w:sz w:val="20"/>
                <w:szCs w:val="20"/>
              </w:rPr>
            </w:pPr>
          </w:p>
        </w:tc>
        <w:tc>
          <w:tcPr>
            <w:tcW w:w="3005" w:type="dxa"/>
          </w:tcPr>
          <w:p w14:paraId="338F69A5" w14:textId="493DE6DD" w:rsidR="000A6158" w:rsidRPr="00026EB7" w:rsidRDefault="000A6158" w:rsidP="00506DF7">
            <w:pPr>
              <w:autoSpaceDE w:val="0"/>
              <w:autoSpaceDN w:val="0"/>
              <w:adjustRightInd w:val="0"/>
              <w:rPr>
                <w:rFonts w:ascii="Verdana" w:hAnsi="Verdana" w:cs="Calibri"/>
                <w:sz w:val="18"/>
                <w:szCs w:val="18"/>
              </w:rPr>
            </w:pPr>
            <w:r w:rsidRPr="005142BE">
              <w:rPr>
                <w:rFonts w:ascii="Verdana" w:hAnsi="Verdana" w:cs="Calibri"/>
                <w:b/>
                <w:bCs/>
                <w:i/>
                <w:iCs/>
                <w:sz w:val="18"/>
                <w:szCs w:val="18"/>
              </w:rPr>
              <w:t>College jumper</w:t>
            </w:r>
            <w:r w:rsidR="005142BE">
              <w:rPr>
                <w:rFonts w:ascii="Verdana" w:hAnsi="Verdana" w:cs="Calibri"/>
                <w:b/>
                <w:bCs/>
                <w:i/>
                <w:iCs/>
                <w:sz w:val="18"/>
                <w:szCs w:val="18"/>
              </w:rPr>
              <w:t xml:space="preserve"> - </w:t>
            </w:r>
            <w:r w:rsidR="0082653E" w:rsidRPr="00026EB7">
              <w:rPr>
                <w:rFonts w:ascii="Verdana" w:hAnsi="Verdana" w:cs="Calibri"/>
                <w:sz w:val="18"/>
                <w:szCs w:val="18"/>
              </w:rPr>
              <w:t>The College jumper</w:t>
            </w:r>
            <w:r w:rsidR="003D5988" w:rsidRPr="00026EB7">
              <w:rPr>
                <w:rFonts w:ascii="Verdana" w:hAnsi="Verdana" w:cs="Calibri"/>
                <w:sz w:val="18"/>
                <w:szCs w:val="18"/>
              </w:rPr>
              <w:t xml:space="preserve"> or vest is not to be worn as the outer garment</w:t>
            </w:r>
            <w:r w:rsidR="00026EB7" w:rsidRPr="00026EB7">
              <w:rPr>
                <w:rFonts w:ascii="Verdana" w:hAnsi="Verdana" w:cs="Calibri"/>
                <w:sz w:val="18"/>
                <w:szCs w:val="18"/>
              </w:rPr>
              <w:t xml:space="preserve"> in public, formal occasions or on excursions</w:t>
            </w:r>
          </w:p>
          <w:p w14:paraId="1FD4AFA4" w14:textId="77777777" w:rsidR="000A6158" w:rsidRPr="00026EB7" w:rsidRDefault="000A6158" w:rsidP="00506DF7">
            <w:pPr>
              <w:autoSpaceDE w:val="0"/>
              <w:autoSpaceDN w:val="0"/>
              <w:adjustRightInd w:val="0"/>
              <w:rPr>
                <w:rFonts w:ascii="Verdana" w:hAnsi="Verdana" w:cs="Calibri"/>
                <w:sz w:val="18"/>
                <w:szCs w:val="18"/>
              </w:rPr>
            </w:pPr>
          </w:p>
        </w:tc>
        <w:tc>
          <w:tcPr>
            <w:tcW w:w="3402" w:type="dxa"/>
          </w:tcPr>
          <w:p w14:paraId="40E7CBD8" w14:textId="77777777" w:rsidR="008028A0" w:rsidRPr="008028A0" w:rsidRDefault="008028A0" w:rsidP="008028A0">
            <w:pPr>
              <w:rPr>
                <w:rFonts w:ascii="Verdana" w:hAnsi="Verdana" w:cs="Calibri"/>
                <w:sz w:val="18"/>
                <w:szCs w:val="18"/>
              </w:rPr>
            </w:pPr>
            <w:r w:rsidRPr="008028A0">
              <w:rPr>
                <w:rFonts w:ascii="Verdana" w:hAnsi="Verdana" w:cs="Calibri"/>
                <w:b/>
                <w:bCs/>
                <w:i/>
                <w:iCs/>
                <w:sz w:val="18"/>
                <w:szCs w:val="18"/>
              </w:rPr>
              <w:t xml:space="preserve">College jumper </w:t>
            </w:r>
            <w:r w:rsidRPr="008028A0">
              <w:rPr>
                <w:rFonts w:ascii="Verdana" w:hAnsi="Verdana" w:cs="Calibri"/>
                <w:sz w:val="18"/>
                <w:szCs w:val="18"/>
              </w:rPr>
              <w:t>- The College jumper or vest is not to be worn as the outer garment in public, formal occasions or on excursions</w:t>
            </w:r>
          </w:p>
          <w:p w14:paraId="3D62F21B" w14:textId="30870CEF" w:rsidR="000A6158" w:rsidRPr="00026EB7" w:rsidRDefault="000A6158" w:rsidP="00506DF7">
            <w:pPr>
              <w:autoSpaceDE w:val="0"/>
              <w:autoSpaceDN w:val="0"/>
              <w:adjustRightInd w:val="0"/>
              <w:rPr>
                <w:rFonts w:ascii="Verdana" w:hAnsi="Verdana" w:cs="Calibri"/>
                <w:sz w:val="18"/>
                <w:szCs w:val="18"/>
              </w:rPr>
            </w:pPr>
          </w:p>
        </w:tc>
        <w:tc>
          <w:tcPr>
            <w:tcW w:w="3119" w:type="dxa"/>
          </w:tcPr>
          <w:p w14:paraId="17EED33F" w14:textId="77777777"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College tracksuit top</w:t>
            </w:r>
          </w:p>
        </w:tc>
      </w:tr>
      <w:tr w:rsidR="000A6158" w:rsidRPr="00D459E2" w14:paraId="6CD24638" w14:textId="77777777" w:rsidTr="00BA46FF">
        <w:tc>
          <w:tcPr>
            <w:tcW w:w="392" w:type="dxa"/>
            <w:vMerge/>
            <w:tcBorders>
              <w:bottom w:val="single" w:sz="18" w:space="0" w:color="auto"/>
            </w:tcBorders>
            <w:shd w:val="clear" w:color="auto" w:fill="8DB3E2" w:themeFill="text2" w:themeFillTint="66"/>
          </w:tcPr>
          <w:p w14:paraId="47B0FEF6" w14:textId="77777777" w:rsidR="000A6158" w:rsidRPr="00D459E2" w:rsidRDefault="000A6158" w:rsidP="00506DF7">
            <w:pPr>
              <w:autoSpaceDE w:val="0"/>
              <w:autoSpaceDN w:val="0"/>
              <w:adjustRightInd w:val="0"/>
              <w:rPr>
                <w:rFonts w:ascii="Verdana" w:hAnsi="Verdana" w:cs="Calibri"/>
                <w:sz w:val="20"/>
                <w:szCs w:val="20"/>
              </w:rPr>
            </w:pPr>
          </w:p>
        </w:tc>
        <w:tc>
          <w:tcPr>
            <w:tcW w:w="3005" w:type="dxa"/>
          </w:tcPr>
          <w:p w14:paraId="6C320393" w14:textId="30CC5ABC" w:rsidR="000A6158" w:rsidRPr="00EF4347" w:rsidRDefault="000A6158" w:rsidP="00506DF7">
            <w:pPr>
              <w:autoSpaceDE w:val="0"/>
              <w:autoSpaceDN w:val="0"/>
              <w:adjustRightInd w:val="0"/>
              <w:rPr>
                <w:rFonts w:ascii="Verdana" w:hAnsi="Verdana" w:cs="Calibri"/>
                <w:sz w:val="18"/>
                <w:szCs w:val="18"/>
              </w:rPr>
            </w:pPr>
            <w:r w:rsidRPr="00C60F79">
              <w:rPr>
                <w:rFonts w:ascii="Verdana" w:hAnsi="Verdana" w:cs="Calibri"/>
                <w:b/>
                <w:bCs/>
                <w:i/>
                <w:iCs/>
                <w:sz w:val="18"/>
                <w:szCs w:val="18"/>
              </w:rPr>
              <w:t>College blazer</w:t>
            </w:r>
            <w:r w:rsidR="00EF4347">
              <w:rPr>
                <w:rFonts w:ascii="Verdana" w:hAnsi="Verdana" w:cs="Calibri"/>
                <w:sz w:val="18"/>
                <w:szCs w:val="18"/>
              </w:rPr>
              <w:t xml:space="preserve"> is to be worn as external garment on formal occasions </w:t>
            </w:r>
            <w:r w:rsidR="00EF4347" w:rsidRPr="00F850D1">
              <w:rPr>
                <w:rFonts w:ascii="Verdana" w:hAnsi="Verdana" w:cs="Calibri"/>
                <w:b/>
                <w:bCs/>
                <w:i/>
                <w:iCs/>
                <w:sz w:val="18"/>
                <w:szCs w:val="18"/>
              </w:rPr>
              <w:t>(optional to and from school in Summer)</w:t>
            </w:r>
          </w:p>
        </w:tc>
        <w:tc>
          <w:tcPr>
            <w:tcW w:w="3402" w:type="dxa"/>
          </w:tcPr>
          <w:p w14:paraId="41F0A545" w14:textId="141FE255" w:rsidR="000A6158" w:rsidRPr="00026EB7" w:rsidRDefault="008028A0" w:rsidP="00506DF7">
            <w:pPr>
              <w:autoSpaceDE w:val="0"/>
              <w:autoSpaceDN w:val="0"/>
              <w:adjustRightInd w:val="0"/>
              <w:rPr>
                <w:rFonts w:ascii="Verdana" w:hAnsi="Verdana" w:cs="Calibri"/>
                <w:sz w:val="18"/>
                <w:szCs w:val="18"/>
              </w:rPr>
            </w:pPr>
            <w:r w:rsidRPr="008028A0">
              <w:rPr>
                <w:rFonts w:ascii="Verdana" w:hAnsi="Verdana" w:cs="Calibri"/>
                <w:b/>
                <w:bCs/>
                <w:i/>
                <w:iCs/>
                <w:sz w:val="18"/>
                <w:szCs w:val="18"/>
              </w:rPr>
              <w:t>College blazer</w:t>
            </w:r>
            <w:r w:rsidRPr="008028A0">
              <w:rPr>
                <w:rFonts w:ascii="Verdana" w:hAnsi="Verdana" w:cs="Calibri"/>
                <w:sz w:val="18"/>
                <w:szCs w:val="18"/>
              </w:rPr>
              <w:t xml:space="preserve"> is to be worn as external garment on formal occasions </w:t>
            </w:r>
          </w:p>
        </w:tc>
        <w:tc>
          <w:tcPr>
            <w:tcW w:w="3119" w:type="dxa"/>
          </w:tcPr>
          <w:p w14:paraId="43ECCACF" w14:textId="77777777" w:rsidR="000A6158"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College logo cap or sun smart “bucket” hat</w:t>
            </w:r>
            <w:r w:rsidR="001325F8">
              <w:rPr>
                <w:rFonts w:ascii="Verdana" w:hAnsi="Verdana" w:cs="Calibri"/>
                <w:sz w:val="18"/>
                <w:szCs w:val="18"/>
              </w:rPr>
              <w:t>.  This is compulsory for PE in Terms 1 and 4</w:t>
            </w:r>
          </w:p>
          <w:p w14:paraId="480116BE" w14:textId="6BB660F8" w:rsidR="001325F8" w:rsidRPr="00026EB7" w:rsidRDefault="001325F8" w:rsidP="00506DF7">
            <w:pPr>
              <w:autoSpaceDE w:val="0"/>
              <w:autoSpaceDN w:val="0"/>
              <w:adjustRightInd w:val="0"/>
              <w:rPr>
                <w:rFonts w:ascii="Verdana" w:hAnsi="Verdana" w:cs="Calibri"/>
                <w:sz w:val="18"/>
                <w:szCs w:val="18"/>
              </w:rPr>
            </w:pPr>
          </w:p>
        </w:tc>
      </w:tr>
      <w:tr w:rsidR="000A6158" w:rsidRPr="00D459E2" w14:paraId="0761C7C5" w14:textId="77777777" w:rsidTr="00BA46FF">
        <w:tc>
          <w:tcPr>
            <w:tcW w:w="392" w:type="dxa"/>
            <w:vMerge/>
            <w:tcBorders>
              <w:bottom w:val="single" w:sz="18" w:space="0" w:color="auto"/>
            </w:tcBorders>
            <w:shd w:val="clear" w:color="auto" w:fill="8DB3E2" w:themeFill="text2" w:themeFillTint="66"/>
          </w:tcPr>
          <w:p w14:paraId="59DCD252" w14:textId="77777777" w:rsidR="000A6158" w:rsidRPr="00D459E2" w:rsidRDefault="000A6158" w:rsidP="00506DF7">
            <w:pPr>
              <w:autoSpaceDE w:val="0"/>
              <w:autoSpaceDN w:val="0"/>
              <w:adjustRightInd w:val="0"/>
              <w:rPr>
                <w:rFonts w:ascii="Verdana" w:hAnsi="Verdana" w:cs="Calibri"/>
                <w:sz w:val="20"/>
                <w:szCs w:val="20"/>
              </w:rPr>
            </w:pPr>
          </w:p>
        </w:tc>
        <w:tc>
          <w:tcPr>
            <w:tcW w:w="3005" w:type="dxa"/>
            <w:tcBorders>
              <w:bottom w:val="single" w:sz="4" w:space="0" w:color="auto"/>
            </w:tcBorders>
          </w:tcPr>
          <w:p w14:paraId="077D76EC" w14:textId="77777777"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 xml:space="preserve">College </w:t>
            </w:r>
            <w:proofErr w:type="gramStart"/>
            <w:r w:rsidRPr="00026EB7">
              <w:rPr>
                <w:rFonts w:ascii="Verdana" w:hAnsi="Verdana" w:cs="Calibri"/>
                <w:sz w:val="18"/>
                <w:szCs w:val="18"/>
              </w:rPr>
              <w:t>back pack</w:t>
            </w:r>
            <w:proofErr w:type="gramEnd"/>
          </w:p>
        </w:tc>
        <w:tc>
          <w:tcPr>
            <w:tcW w:w="3402" w:type="dxa"/>
            <w:tcBorders>
              <w:bottom w:val="single" w:sz="4" w:space="0" w:color="auto"/>
            </w:tcBorders>
          </w:tcPr>
          <w:p w14:paraId="7347FB1F" w14:textId="77777777"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 xml:space="preserve">College </w:t>
            </w:r>
            <w:proofErr w:type="gramStart"/>
            <w:r w:rsidRPr="00026EB7">
              <w:rPr>
                <w:rFonts w:ascii="Verdana" w:hAnsi="Verdana" w:cs="Calibri"/>
                <w:sz w:val="18"/>
                <w:szCs w:val="18"/>
              </w:rPr>
              <w:t>back pack</w:t>
            </w:r>
            <w:proofErr w:type="gramEnd"/>
          </w:p>
          <w:p w14:paraId="2B79C7BA" w14:textId="77777777" w:rsidR="000A6158" w:rsidRPr="00026EB7" w:rsidRDefault="000A6158" w:rsidP="00506DF7">
            <w:pPr>
              <w:autoSpaceDE w:val="0"/>
              <w:autoSpaceDN w:val="0"/>
              <w:adjustRightInd w:val="0"/>
              <w:rPr>
                <w:rFonts w:ascii="Verdana" w:hAnsi="Verdana" w:cs="Calibri"/>
                <w:sz w:val="18"/>
                <w:szCs w:val="18"/>
              </w:rPr>
            </w:pPr>
          </w:p>
        </w:tc>
        <w:tc>
          <w:tcPr>
            <w:tcW w:w="3119" w:type="dxa"/>
            <w:tcBorders>
              <w:bottom w:val="single" w:sz="4" w:space="0" w:color="auto"/>
            </w:tcBorders>
          </w:tcPr>
          <w:p w14:paraId="79F000F6" w14:textId="77777777"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College Sports bag</w:t>
            </w:r>
          </w:p>
        </w:tc>
      </w:tr>
      <w:tr w:rsidR="000A6158" w:rsidRPr="00D459E2" w14:paraId="0085D7EA" w14:textId="77777777" w:rsidTr="00BA46FF">
        <w:tc>
          <w:tcPr>
            <w:tcW w:w="392" w:type="dxa"/>
            <w:vMerge/>
            <w:tcBorders>
              <w:bottom w:val="single" w:sz="18" w:space="0" w:color="auto"/>
            </w:tcBorders>
            <w:shd w:val="clear" w:color="auto" w:fill="8DB3E2" w:themeFill="text2" w:themeFillTint="66"/>
          </w:tcPr>
          <w:p w14:paraId="4D398158" w14:textId="77777777" w:rsidR="000A6158" w:rsidRPr="00D459E2" w:rsidRDefault="000A6158" w:rsidP="00506DF7">
            <w:pPr>
              <w:autoSpaceDE w:val="0"/>
              <w:autoSpaceDN w:val="0"/>
              <w:adjustRightInd w:val="0"/>
              <w:rPr>
                <w:rFonts w:ascii="Verdana" w:hAnsi="Verdana" w:cs="Calibri"/>
                <w:sz w:val="20"/>
                <w:szCs w:val="20"/>
              </w:rPr>
            </w:pPr>
          </w:p>
        </w:tc>
        <w:tc>
          <w:tcPr>
            <w:tcW w:w="3005" w:type="dxa"/>
            <w:tcBorders>
              <w:bottom w:val="single" w:sz="18" w:space="0" w:color="auto"/>
            </w:tcBorders>
          </w:tcPr>
          <w:p w14:paraId="3223F053" w14:textId="77777777"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 xml:space="preserve">Black </w:t>
            </w:r>
            <w:proofErr w:type="gramStart"/>
            <w:r w:rsidRPr="00026EB7">
              <w:rPr>
                <w:rFonts w:ascii="Verdana" w:hAnsi="Verdana" w:cs="Calibri"/>
                <w:sz w:val="18"/>
                <w:szCs w:val="18"/>
              </w:rPr>
              <w:t>lace</w:t>
            </w:r>
            <w:proofErr w:type="gramEnd"/>
            <w:r w:rsidRPr="00026EB7">
              <w:rPr>
                <w:rFonts w:ascii="Verdana" w:hAnsi="Verdana" w:cs="Calibri"/>
                <w:sz w:val="18"/>
                <w:szCs w:val="18"/>
              </w:rPr>
              <w:t xml:space="preserve"> up shoes</w:t>
            </w:r>
          </w:p>
          <w:p w14:paraId="27C77473" w14:textId="77777777" w:rsidR="000A6158" w:rsidRPr="00026EB7" w:rsidRDefault="000A6158" w:rsidP="00506DF7">
            <w:pPr>
              <w:autoSpaceDE w:val="0"/>
              <w:autoSpaceDN w:val="0"/>
              <w:adjustRightInd w:val="0"/>
              <w:rPr>
                <w:rFonts w:ascii="Verdana" w:hAnsi="Verdana" w:cs="Calibri"/>
                <w:sz w:val="18"/>
                <w:szCs w:val="18"/>
              </w:rPr>
            </w:pPr>
          </w:p>
        </w:tc>
        <w:tc>
          <w:tcPr>
            <w:tcW w:w="3402" w:type="dxa"/>
            <w:tcBorders>
              <w:bottom w:val="single" w:sz="18" w:space="0" w:color="auto"/>
            </w:tcBorders>
          </w:tcPr>
          <w:p w14:paraId="29CB2084" w14:textId="77777777" w:rsidR="000A6158" w:rsidRPr="00026EB7"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 xml:space="preserve">Black </w:t>
            </w:r>
            <w:proofErr w:type="gramStart"/>
            <w:r w:rsidRPr="00026EB7">
              <w:rPr>
                <w:rFonts w:ascii="Verdana" w:hAnsi="Verdana" w:cs="Calibri"/>
                <w:sz w:val="18"/>
                <w:szCs w:val="18"/>
              </w:rPr>
              <w:t>lace</w:t>
            </w:r>
            <w:proofErr w:type="gramEnd"/>
            <w:r w:rsidRPr="00026EB7">
              <w:rPr>
                <w:rFonts w:ascii="Verdana" w:hAnsi="Verdana" w:cs="Calibri"/>
                <w:sz w:val="18"/>
                <w:szCs w:val="18"/>
              </w:rPr>
              <w:t xml:space="preserve"> up shoes</w:t>
            </w:r>
          </w:p>
        </w:tc>
        <w:tc>
          <w:tcPr>
            <w:tcW w:w="3119" w:type="dxa"/>
            <w:tcBorders>
              <w:bottom w:val="single" w:sz="18" w:space="0" w:color="auto"/>
            </w:tcBorders>
          </w:tcPr>
          <w:p w14:paraId="70AB3F64" w14:textId="77777777" w:rsidR="000A6158" w:rsidRDefault="000A6158" w:rsidP="00506DF7">
            <w:pPr>
              <w:autoSpaceDE w:val="0"/>
              <w:autoSpaceDN w:val="0"/>
              <w:adjustRightInd w:val="0"/>
              <w:rPr>
                <w:rFonts w:ascii="Verdana" w:hAnsi="Verdana" w:cs="Calibri"/>
                <w:sz w:val="18"/>
                <w:szCs w:val="18"/>
              </w:rPr>
            </w:pPr>
            <w:r w:rsidRPr="00026EB7">
              <w:rPr>
                <w:rFonts w:ascii="Verdana" w:hAnsi="Verdana" w:cs="Calibri"/>
                <w:sz w:val="18"/>
                <w:szCs w:val="18"/>
              </w:rPr>
              <w:t>Appropriate and correct sport shoes (not street wear)</w:t>
            </w:r>
          </w:p>
          <w:p w14:paraId="258DA41D" w14:textId="77777777" w:rsidR="00E35DF1" w:rsidRDefault="00E35DF1" w:rsidP="00506DF7">
            <w:pPr>
              <w:autoSpaceDE w:val="0"/>
              <w:autoSpaceDN w:val="0"/>
              <w:adjustRightInd w:val="0"/>
              <w:rPr>
                <w:rFonts w:ascii="Verdana" w:hAnsi="Verdana" w:cs="Calibri"/>
                <w:sz w:val="18"/>
                <w:szCs w:val="18"/>
              </w:rPr>
            </w:pPr>
          </w:p>
          <w:p w14:paraId="65BD1D51" w14:textId="33A352F1" w:rsidR="00E35DF1" w:rsidRPr="00026EB7" w:rsidRDefault="00E35DF1" w:rsidP="00506DF7">
            <w:pPr>
              <w:autoSpaceDE w:val="0"/>
              <w:autoSpaceDN w:val="0"/>
              <w:adjustRightInd w:val="0"/>
              <w:rPr>
                <w:rFonts w:ascii="Verdana" w:hAnsi="Verdana" w:cs="Calibri"/>
                <w:sz w:val="18"/>
                <w:szCs w:val="18"/>
              </w:rPr>
            </w:pPr>
            <w:r>
              <w:rPr>
                <w:rFonts w:ascii="Verdana" w:hAnsi="Verdana" w:cs="Calibri"/>
                <w:sz w:val="18"/>
                <w:szCs w:val="18"/>
              </w:rPr>
              <w:t>Shoes should be supportive and appropriate for physical activity</w:t>
            </w:r>
          </w:p>
          <w:p w14:paraId="74ABDE8E" w14:textId="77777777" w:rsidR="000A6158" w:rsidRPr="00026EB7" w:rsidRDefault="000A6158" w:rsidP="00506DF7">
            <w:pPr>
              <w:autoSpaceDE w:val="0"/>
              <w:autoSpaceDN w:val="0"/>
              <w:adjustRightInd w:val="0"/>
              <w:rPr>
                <w:rFonts w:ascii="Verdana" w:hAnsi="Verdana" w:cs="Calibri"/>
                <w:sz w:val="18"/>
                <w:szCs w:val="18"/>
              </w:rPr>
            </w:pPr>
          </w:p>
        </w:tc>
      </w:tr>
      <w:tr w:rsidR="002256A6" w:rsidRPr="00D459E2" w14:paraId="1B49AABB" w14:textId="77777777" w:rsidTr="00026EB7">
        <w:trPr>
          <w:cantSplit/>
          <w:trHeight w:val="254"/>
        </w:trPr>
        <w:tc>
          <w:tcPr>
            <w:tcW w:w="392" w:type="dxa"/>
            <w:vMerge w:val="restart"/>
            <w:tcBorders>
              <w:top w:val="single" w:sz="18" w:space="0" w:color="auto"/>
            </w:tcBorders>
            <w:shd w:val="clear" w:color="auto" w:fill="8DB3E2" w:themeFill="text2" w:themeFillTint="66"/>
            <w:textDirection w:val="btLr"/>
          </w:tcPr>
          <w:p w14:paraId="29B8D5E5" w14:textId="77777777" w:rsidR="002256A6" w:rsidRPr="00CF2C2D" w:rsidRDefault="002256A6" w:rsidP="00506DF7">
            <w:pPr>
              <w:autoSpaceDE w:val="0"/>
              <w:autoSpaceDN w:val="0"/>
              <w:adjustRightInd w:val="0"/>
              <w:ind w:left="113" w:right="113"/>
              <w:jc w:val="center"/>
              <w:rPr>
                <w:rFonts w:ascii="Verdana" w:hAnsi="Verdana" w:cs="Calibri"/>
                <w:b/>
                <w:i/>
                <w:sz w:val="20"/>
                <w:szCs w:val="20"/>
              </w:rPr>
            </w:pPr>
            <w:r w:rsidRPr="001C335A">
              <w:rPr>
                <w:rFonts w:ascii="Verdana" w:hAnsi="Verdana" w:cs="Calibri"/>
                <w:b/>
                <w:sz w:val="20"/>
                <w:szCs w:val="20"/>
              </w:rPr>
              <w:t>Optiona</w:t>
            </w:r>
            <w:r>
              <w:rPr>
                <w:rFonts w:ascii="Verdana" w:hAnsi="Verdana" w:cs="Calibri"/>
                <w:b/>
                <w:sz w:val="20"/>
                <w:szCs w:val="20"/>
              </w:rPr>
              <w:t>l</w:t>
            </w:r>
          </w:p>
        </w:tc>
        <w:tc>
          <w:tcPr>
            <w:tcW w:w="9526" w:type="dxa"/>
            <w:gridSpan w:val="3"/>
            <w:tcBorders>
              <w:top w:val="single" w:sz="18" w:space="0" w:color="auto"/>
            </w:tcBorders>
          </w:tcPr>
          <w:p w14:paraId="32F27A46" w14:textId="77777777" w:rsidR="002256A6" w:rsidRPr="00026EB7" w:rsidRDefault="002256A6" w:rsidP="00506DF7">
            <w:pPr>
              <w:autoSpaceDE w:val="0"/>
              <w:autoSpaceDN w:val="0"/>
              <w:adjustRightInd w:val="0"/>
              <w:rPr>
                <w:rFonts w:ascii="Verdana" w:hAnsi="Verdana" w:cs="Calibri"/>
                <w:sz w:val="18"/>
                <w:szCs w:val="18"/>
              </w:rPr>
            </w:pPr>
          </w:p>
        </w:tc>
      </w:tr>
      <w:tr w:rsidR="002256A6" w:rsidRPr="00D459E2" w14:paraId="73F60D64" w14:textId="77777777" w:rsidTr="00BA46FF">
        <w:trPr>
          <w:cantSplit/>
          <w:trHeight w:val="311"/>
        </w:trPr>
        <w:tc>
          <w:tcPr>
            <w:tcW w:w="392" w:type="dxa"/>
            <w:vMerge/>
            <w:tcBorders>
              <w:top w:val="single" w:sz="18" w:space="0" w:color="auto"/>
            </w:tcBorders>
            <w:shd w:val="clear" w:color="auto" w:fill="8DB3E2" w:themeFill="text2" w:themeFillTint="66"/>
            <w:textDirection w:val="btLr"/>
          </w:tcPr>
          <w:p w14:paraId="74279B37" w14:textId="77777777" w:rsidR="002256A6" w:rsidRPr="001C335A" w:rsidRDefault="002256A6" w:rsidP="002256A6">
            <w:pPr>
              <w:autoSpaceDE w:val="0"/>
              <w:autoSpaceDN w:val="0"/>
              <w:adjustRightInd w:val="0"/>
              <w:ind w:left="113" w:right="113"/>
              <w:jc w:val="center"/>
              <w:rPr>
                <w:rFonts w:ascii="Verdana" w:hAnsi="Verdana" w:cs="Calibri"/>
                <w:b/>
                <w:sz w:val="20"/>
                <w:szCs w:val="20"/>
              </w:rPr>
            </w:pPr>
          </w:p>
        </w:tc>
        <w:tc>
          <w:tcPr>
            <w:tcW w:w="3005" w:type="dxa"/>
            <w:tcBorders>
              <w:top w:val="single" w:sz="18" w:space="0" w:color="auto"/>
            </w:tcBorders>
          </w:tcPr>
          <w:p w14:paraId="2E7A75EB" w14:textId="77777777" w:rsidR="002256A6" w:rsidRPr="00026EB7" w:rsidRDefault="002256A6" w:rsidP="002256A6">
            <w:pPr>
              <w:autoSpaceDE w:val="0"/>
              <w:autoSpaceDN w:val="0"/>
              <w:adjustRightInd w:val="0"/>
              <w:rPr>
                <w:rFonts w:ascii="Verdana" w:hAnsi="Verdana" w:cs="Calibri"/>
                <w:sz w:val="18"/>
                <w:szCs w:val="18"/>
              </w:rPr>
            </w:pPr>
            <w:r w:rsidRPr="00026EB7">
              <w:rPr>
                <w:rFonts w:ascii="Verdana" w:hAnsi="Verdana" w:cs="Calibri"/>
                <w:sz w:val="18"/>
                <w:szCs w:val="18"/>
              </w:rPr>
              <w:t xml:space="preserve">Navy or white hair ribbon </w:t>
            </w:r>
          </w:p>
        </w:tc>
        <w:tc>
          <w:tcPr>
            <w:tcW w:w="3402" w:type="dxa"/>
            <w:tcBorders>
              <w:top w:val="single" w:sz="18" w:space="0" w:color="auto"/>
            </w:tcBorders>
          </w:tcPr>
          <w:p w14:paraId="2B0A8E04" w14:textId="77777777" w:rsidR="002256A6" w:rsidRPr="00026EB7" w:rsidRDefault="002256A6" w:rsidP="002256A6">
            <w:pPr>
              <w:autoSpaceDE w:val="0"/>
              <w:autoSpaceDN w:val="0"/>
              <w:adjustRightInd w:val="0"/>
              <w:rPr>
                <w:rFonts w:ascii="Verdana" w:hAnsi="Verdana" w:cs="Calibri"/>
                <w:sz w:val="18"/>
                <w:szCs w:val="18"/>
              </w:rPr>
            </w:pPr>
            <w:r w:rsidRPr="00026EB7">
              <w:rPr>
                <w:rFonts w:ascii="Verdana" w:hAnsi="Verdana" w:cs="Calibri"/>
                <w:sz w:val="18"/>
                <w:szCs w:val="18"/>
              </w:rPr>
              <w:t>Navy or white hair ribbon</w:t>
            </w:r>
          </w:p>
        </w:tc>
        <w:tc>
          <w:tcPr>
            <w:tcW w:w="3119" w:type="dxa"/>
            <w:tcBorders>
              <w:top w:val="single" w:sz="18" w:space="0" w:color="auto"/>
            </w:tcBorders>
          </w:tcPr>
          <w:p w14:paraId="4EF6FA88" w14:textId="77777777" w:rsidR="002256A6" w:rsidRPr="00026EB7" w:rsidRDefault="002256A6" w:rsidP="002256A6">
            <w:pPr>
              <w:autoSpaceDE w:val="0"/>
              <w:autoSpaceDN w:val="0"/>
              <w:adjustRightInd w:val="0"/>
              <w:rPr>
                <w:rFonts w:ascii="Verdana" w:hAnsi="Verdana" w:cs="Calibri"/>
                <w:sz w:val="18"/>
                <w:szCs w:val="18"/>
              </w:rPr>
            </w:pPr>
            <w:r w:rsidRPr="00026EB7">
              <w:rPr>
                <w:rFonts w:ascii="Verdana" w:hAnsi="Verdana" w:cs="Calibri"/>
                <w:sz w:val="18"/>
                <w:szCs w:val="18"/>
              </w:rPr>
              <w:t>Navy or white hair ribbon</w:t>
            </w:r>
          </w:p>
        </w:tc>
      </w:tr>
      <w:tr w:rsidR="002256A6" w:rsidRPr="00D459E2" w14:paraId="6399EC96" w14:textId="77777777" w:rsidTr="00BA46FF">
        <w:trPr>
          <w:cantSplit/>
          <w:trHeight w:val="555"/>
        </w:trPr>
        <w:tc>
          <w:tcPr>
            <w:tcW w:w="392" w:type="dxa"/>
            <w:vMerge/>
            <w:shd w:val="clear" w:color="auto" w:fill="8DB3E2" w:themeFill="text2" w:themeFillTint="66"/>
            <w:textDirection w:val="btLr"/>
          </w:tcPr>
          <w:p w14:paraId="416CBB4D" w14:textId="77777777" w:rsidR="002256A6" w:rsidRPr="001C335A" w:rsidRDefault="002256A6" w:rsidP="002256A6">
            <w:pPr>
              <w:autoSpaceDE w:val="0"/>
              <w:autoSpaceDN w:val="0"/>
              <w:adjustRightInd w:val="0"/>
              <w:ind w:left="113" w:right="113"/>
              <w:jc w:val="center"/>
              <w:rPr>
                <w:rFonts w:ascii="Verdana" w:hAnsi="Verdana" w:cs="Calibri"/>
                <w:b/>
                <w:sz w:val="20"/>
                <w:szCs w:val="20"/>
              </w:rPr>
            </w:pPr>
          </w:p>
        </w:tc>
        <w:tc>
          <w:tcPr>
            <w:tcW w:w="3005" w:type="dxa"/>
          </w:tcPr>
          <w:p w14:paraId="035A4A20" w14:textId="77777777" w:rsidR="002256A6" w:rsidRPr="00026EB7" w:rsidRDefault="002256A6" w:rsidP="002256A6">
            <w:pPr>
              <w:autoSpaceDE w:val="0"/>
              <w:autoSpaceDN w:val="0"/>
              <w:adjustRightInd w:val="0"/>
              <w:rPr>
                <w:rFonts w:ascii="Verdana" w:hAnsi="Verdana" w:cs="Calibri"/>
                <w:sz w:val="18"/>
                <w:szCs w:val="18"/>
              </w:rPr>
            </w:pPr>
            <w:r w:rsidRPr="00026EB7">
              <w:rPr>
                <w:rFonts w:ascii="Verdana" w:hAnsi="Verdana" w:cs="Calibri"/>
                <w:sz w:val="18"/>
                <w:szCs w:val="18"/>
              </w:rPr>
              <w:t>Summer Hat (highly recommended)</w:t>
            </w:r>
          </w:p>
        </w:tc>
        <w:tc>
          <w:tcPr>
            <w:tcW w:w="3402" w:type="dxa"/>
          </w:tcPr>
          <w:p w14:paraId="758203B4" w14:textId="77777777" w:rsidR="00102C26" w:rsidRPr="00026EB7" w:rsidRDefault="00102C26" w:rsidP="002256A6">
            <w:pPr>
              <w:autoSpaceDE w:val="0"/>
              <w:autoSpaceDN w:val="0"/>
              <w:adjustRightInd w:val="0"/>
              <w:rPr>
                <w:rFonts w:ascii="Verdana" w:hAnsi="Verdana" w:cs="Calibri"/>
                <w:sz w:val="18"/>
                <w:szCs w:val="18"/>
              </w:rPr>
            </w:pPr>
          </w:p>
        </w:tc>
        <w:tc>
          <w:tcPr>
            <w:tcW w:w="3119" w:type="dxa"/>
          </w:tcPr>
          <w:p w14:paraId="17D50E7F" w14:textId="22E17BD1" w:rsidR="002256A6" w:rsidRPr="00026EB7" w:rsidRDefault="00E35DF1" w:rsidP="002256A6">
            <w:pPr>
              <w:autoSpaceDE w:val="0"/>
              <w:autoSpaceDN w:val="0"/>
              <w:adjustRightInd w:val="0"/>
              <w:rPr>
                <w:rFonts w:ascii="Verdana" w:hAnsi="Verdana" w:cs="Calibri"/>
                <w:sz w:val="18"/>
                <w:szCs w:val="18"/>
              </w:rPr>
            </w:pPr>
            <w:r>
              <w:rPr>
                <w:rFonts w:ascii="Verdana" w:hAnsi="Verdana" w:cs="Calibri"/>
                <w:sz w:val="18"/>
                <w:szCs w:val="18"/>
              </w:rPr>
              <w:t>College Sport Vest</w:t>
            </w:r>
          </w:p>
        </w:tc>
      </w:tr>
      <w:tr w:rsidR="002256A6" w:rsidRPr="00D459E2" w14:paraId="2E3665AC" w14:textId="77777777" w:rsidTr="00BA46FF">
        <w:trPr>
          <w:cantSplit/>
          <w:trHeight w:val="372"/>
        </w:trPr>
        <w:tc>
          <w:tcPr>
            <w:tcW w:w="392" w:type="dxa"/>
            <w:vMerge/>
            <w:shd w:val="clear" w:color="auto" w:fill="8DB3E2" w:themeFill="text2" w:themeFillTint="66"/>
            <w:textDirection w:val="btLr"/>
          </w:tcPr>
          <w:p w14:paraId="23161727" w14:textId="77777777" w:rsidR="002256A6" w:rsidRPr="001C335A" w:rsidRDefault="002256A6" w:rsidP="002256A6">
            <w:pPr>
              <w:autoSpaceDE w:val="0"/>
              <w:autoSpaceDN w:val="0"/>
              <w:adjustRightInd w:val="0"/>
              <w:ind w:left="113" w:right="113"/>
              <w:jc w:val="center"/>
              <w:rPr>
                <w:rFonts w:ascii="Verdana" w:hAnsi="Verdana" w:cs="Calibri"/>
                <w:b/>
                <w:sz w:val="20"/>
                <w:szCs w:val="20"/>
              </w:rPr>
            </w:pPr>
          </w:p>
        </w:tc>
        <w:tc>
          <w:tcPr>
            <w:tcW w:w="3005" w:type="dxa"/>
          </w:tcPr>
          <w:p w14:paraId="2182F2C9" w14:textId="77777777" w:rsidR="002256A6" w:rsidRPr="00026EB7" w:rsidRDefault="002256A6" w:rsidP="002256A6">
            <w:pPr>
              <w:autoSpaceDE w:val="0"/>
              <w:autoSpaceDN w:val="0"/>
              <w:adjustRightInd w:val="0"/>
              <w:rPr>
                <w:rFonts w:ascii="Verdana" w:hAnsi="Verdana" w:cs="Calibri"/>
                <w:sz w:val="18"/>
                <w:szCs w:val="18"/>
              </w:rPr>
            </w:pPr>
            <w:r w:rsidRPr="00026EB7">
              <w:rPr>
                <w:rFonts w:ascii="Verdana" w:hAnsi="Verdana" w:cs="Calibri"/>
                <w:sz w:val="18"/>
                <w:szCs w:val="18"/>
              </w:rPr>
              <w:t>College Vest</w:t>
            </w:r>
          </w:p>
        </w:tc>
        <w:tc>
          <w:tcPr>
            <w:tcW w:w="3402" w:type="dxa"/>
          </w:tcPr>
          <w:p w14:paraId="37A8C4AA" w14:textId="77777777" w:rsidR="002256A6" w:rsidRPr="00026EB7" w:rsidRDefault="002256A6" w:rsidP="002256A6">
            <w:pPr>
              <w:autoSpaceDE w:val="0"/>
              <w:autoSpaceDN w:val="0"/>
              <w:adjustRightInd w:val="0"/>
              <w:rPr>
                <w:rFonts w:ascii="Verdana" w:hAnsi="Verdana" w:cs="Calibri"/>
                <w:sz w:val="18"/>
                <w:szCs w:val="18"/>
              </w:rPr>
            </w:pPr>
            <w:r w:rsidRPr="00026EB7">
              <w:rPr>
                <w:rFonts w:ascii="Verdana" w:hAnsi="Verdana" w:cs="Calibri"/>
                <w:sz w:val="18"/>
                <w:szCs w:val="18"/>
              </w:rPr>
              <w:t>College Vest</w:t>
            </w:r>
          </w:p>
        </w:tc>
        <w:tc>
          <w:tcPr>
            <w:tcW w:w="3119" w:type="dxa"/>
          </w:tcPr>
          <w:p w14:paraId="608D77B6" w14:textId="77777777" w:rsidR="002256A6" w:rsidRPr="00026EB7" w:rsidRDefault="002256A6" w:rsidP="002256A6">
            <w:pPr>
              <w:autoSpaceDE w:val="0"/>
              <w:autoSpaceDN w:val="0"/>
              <w:adjustRightInd w:val="0"/>
              <w:rPr>
                <w:rFonts w:ascii="Verdana" w:hAnsi="Verdana" w:cs="Calibri"/>
                <w:sz w:val="18"/>
                <w:szCs w:val="18"/>
              </w:rPr>
            </w:pPr>
            <w:r w:rsidRPr="00026EB7">
              <w:rPr>
                <w:rFonts w:ascii="Verdana" w:hAnsi="Verdana" w:cs="Calibri"/>
                <w:sz w:val="18"/>
                <w:szCs w:val="18"/>
              </w:rPr>
              <w:t>Rugby Jumper</w:t>
            </w:r>
          </w:p>
        </w:tc>
      </w:tr>
      <w:tr w:rsidR="002256A6" w:rsidRPr="00D459E2" w14:paraId="09225564" w14:textId="77777777" w:rsidTr="00BA46FF">
        <w:trPr>
          <w:cantSplit/>
          <w:trHeight w:val="380"/>
        </w:trPr>
        <w:tc>
          <w:tcPr>
            <w:tcW w:w="392" w:type="dxa"/>
            <w:vMerge/>
            <w:shd w:val="clear" w:color="auto" w:fill="8DB3E2" w:themeFill="text2" w:themeFillTint="66"/>
            <w:textDirection w:val="btLr"/>
          </w:tcPr>
          <w:p w14:paraId="77E7482E" w14:textId="77777777" w:rsidR="002256A6" w:rsidRPr="001C335A" w:rsidRDefault="002256A6" w:rsidP="002256A6">
            <w:pPr>
              <w:autoSpaceDE w:val="0"/>
              <w:autoSpaceDN w:val="0"/>
              <w:adjustRightInd w:val="0"/>
              <w:ind w:left="113" w:right="113"/>
              <w:jc w:val="center"/>
              <w:rPr>
                <w:rFonts w:ascii="Verdana" w:hAnsi="Verdana" w:cs="Calibri"/>
                <w:b/>
                <w:sz w:val="20"/>
                <w:szCs w:val="20"/>
              </w:rPr>
            </w:pPr>
          </w:p>
        </w:tc>
        <w:tc>
          <w:tcPr>
            <w:tcW w:w="3005" w:type="dxa"/>
          </w:tcPr>
          <w:p w14:paraId="7EC8FE99" w14:textId="77777777" w:rsidR="002256A6" w:rsidRPr="00026EB7" w:rsidRDefault="002256A6" w:rsidP="002256A6">
            <w:pPr>
              <w:autoSpaceDE w:val="0"/>
              <w:autoSpaceDN w:val="0"/>
              <w:adjustRightInd w:val="0"/>
              <w:rPr>
                <w:rFonts w:ascii="Verdana" w:hAnsi="Verdana" w:cs="Calibri"/>
                <w:sz w:val="18"/>
                <w:szCs w:val="18"/>
              </w:rPr>
            </w:pPr>
            <w:r w:rsidRPr="00026EB7">
              <w:rPr>
                <w:rFonts w:ascii="Verdana" w:hAnsi="Verdana" w:cs="Calibri"/>
                <w:sz w:val="18"/>
                <w:szCs w:val="18"/>
              </w:rPr>
              <w:t>College Scarf</w:t>
            </w:r>
          </w:p>
        </w:tc>
        <w:tc>
          <w:tcPr>
            <w:tcW w:w="3402" w:type="dxa"/>
          </w:tcPr>
          <w:p w14:paraId="7FDC3761" w14:textId="77777777" w:rsidR="002256A6" w:rsidRPr="00026EB7" w:rsidRDefault="002256A6" w:rsidP="002256A6">
            <w:pPr>
              <w:autoSpaceDE w:val="0"/>
              <w:autoSpaceDN w:val="0"/>
              <w:adjustRightInd w:val="0"/>
              <w:rPr>
                <w:rFonts w:ascii="Verdana" w:hAnsi="Verdana" w:cs="Calibri"/>
                <w:sz w:val="18"/>
                <w:szCs w:val="18"/>
              </w:rPr>
            </w:pPr>
            <w:r w:rsidRPr="00026EB7">
              <w:rPr>
                <w:rFonts w:ascii="Verdana" w:hAnsi="Verdana" w:cs="Calibri"/>
                <w:sz w:val="18"/>
                <w:szCs w:val="18"/>
              </w:rPr>
              <w:t>College Scarf</w:t>
            </w:r>
          </w:p>
        </w:tc>
        <w:tc>
          <w:tcPr>
            <w:tcW w:w="3119" w:type="dxa"/>
          </w:tcPr>
          <w:p w14:paraId="3E45718F" w14:textId="77777777" w:rsidR="002256A6" w:rsidRPr="00026EB7" w:rsidRDefault="002256A6" w:rsidP="002256A6">
            <w:pPr>
              <w:autoSpaceDE w:val="0"/>
              <w:autoSpaceDN w:val="0"/>
              <w:adjustRightInd w:val="0"/>
              <w:rPr>
                <w:rFonts w:ascii="Verdana" w:hAnsi="Verdana" w:cs="Calibri"/>
                <w:sz w:val="18"/>
                <w:szCs w:val="18"/>
              </w:rPr>
            </w:pPr>
            <w:r w:rsidRPr="00026EB7">
              <w:rPr>
                <w:rFonts w:ascii="Verdana" w:hAnsi="Verdana" w:cs="Calibri"/>
                <w:sz w:val="18"/>
                <w:szCs w:val="18"/>
              </w:rPr>
              <w:t>College Scarf</w:t>
            </w:r>
          </w:p>
        </w:tc>
      </w:tr>
      <w:tr w:rsidR="002256A6" w:rsidRPr="00D459E2" w14:paraId="36E6EEBB" w14:textId="77777777" w:rsidTr="00BA46FF">
        <w:trPr>
          <w:cantSplit/>
          <w:trHeight w:val="380"/>
        </w:trPr>
        <w:tc>
          <w:tcPr>
            <w:tcW w:w="392" w:type="dxa"/>
            <w:vMerge/>
            <w:shd w:val="clear" w:color="auto" w:fill="8DB3E2" w:themeFill="text2" w:themeFillTint="66"/>
            <w:textDirection w:val="btLr"/>
          </w:tcPr>
          <w:p w14:paraId="05329A06" w14:textId="77777777" w:rsidR="002256A6" w:rsidRPr="001C335A" w:rsidRDefault="002256A6" w:rsidP="002256A6">
            <w:pPr>
              <w:autoSpaceDE w:val="0"/>
              <w:autoSpaceDN w:val="0"/>
              <w:adjustRightInd w:val="0"/>
              <w:ind w:left="113" w:right="113"/>
              <w:jc w:val="center"/>
              <w:rPr>
                <w:rFonts w:ascii="Verdana" w:hAnsi="Verdana" w:cs="Calibri"/>
                <w:b/>
                <w:sz w:val="20"/>
                <w:szCs w:val="20"/>
              </w:rPr>
            </w:pPr>
          </w:p>
        </w:tc>
        <w:tc>
          <w:tcPr>
            <w:tcW w:w="3005" w:type="dxa"/>
          </w:tcPr>
          <w:p w14:paraId="014B909B" w14:textId="77777777" w:rsidR="002256A6" w:rsidRPr="00026EB7" w:rsidRDefault="002256A6" w:rsidP="002256A6">
            <w:pPr>
              <w:autoSpaceDE w:val="0"/>
              <w:autoSpaceDN w:val="0"/>
              <w:adjustRightInd w:val="0"/>
              <w:rPr>
                <w:rFonts w:ascii="Verdana" w:hAnsi="Verdana" w:cs="Calibri"/>
                <w:sz w:val="18"/>
                <w:szCs w:val="18"/>
              </w:rPr>
            </w:pPr>
            <w:r w:rsidRPr="00026EB7">
              <w:rPr>
                <w:rFonts w:ascii="Verdana" w:hAnsi="Verdana" w:cs="Calibri"/>
                <w:sz w:val="18"/>
                <w:szCs w:val="18"/>
              </w:rPr>
              <w:t>Navy Rain Jackets</w:t>
            </w:r>
            <w:r w:rsidR="00A4487E" w:rsidRPr="00026EB7">
              <w:rPr>
                <w:rFonts w:ascii="Verdana" w:hAnsi="Verdana" w:cs="Calibri"/>
                <w:sz w:val="18"/>
                <w:szCs w:val="18"/>
              </w:rPr>
              <w:t xml:space="preserve"> (for outdoor use, o</w:t>
            </w:r>
            <w:r w:rsidRPr="00026EB7">
              <w:rPr>
                <w:rFonts w:ascii="Verdana" w:hAnsi="Verdana" w:cs="Calibri"/>
                <w:sz w:val="18"/>
                <w:szCs w:val="18"/>
              </w:rPr>
              <w:t>nly to be worn in inclement weather)</w:t>
            </w:r>
          </w:p>
        </w:tc>
        <w:tc>
          <w:tcPr>
            <w:tcW w:w="3402" w:type="dxa"/>
          </w:tcPr>
          <w:p w14:paraId="4AF7352B" w14:textId="77777777" w:rsidR="002256A6" w:rsidRPr="00026EB7" w:rsidRDefault="002256A6" w:rsidP="002256A6">
            <w:pPr>
              <w:autoSpaceDE w:val="0"/>
              <w:autoSpaceDN w:val="0"/>
              <w:adjustRightInd w:val="0"/>
              <w:rPr>
                <w:rFonts w:ascii="Verdana" w:hAnsi="Verdana" w:cs="Calibri"/>
                <w:sz w:val="18"/>
                <w:szCs w:val="18"/>
              </w:rPr>
            </w:pPr>
            <w:r w:rsidRPr="00026EB7">
              <w:rPr>
                <w:rFonts w:ascii="Verdana" w:hAnsi="Verdana" w:cs="Calibri"/>
                <w:sz w:val="18"/>
                <w:szCs w:val="18"/>
              </w:rPr>
              <w:t>Navy Rain Jackets</w:t>
            </w:r>
            <w:r w:rsidR="00A4487E" w:rsidRPr="00026EB7">
              <w:rPr>
                <w:rFonts w:ascii="Verdana" w:hAnsi="Verdana" w:cs="Calibri"/>
                <w:sz w:val="18"/>
                <w:szCs w:val="18"/>
              </w:rPr>
              <w:t xml:space="preserve"> (for outdoor use, o</w:t>
            </w:r>
            <w:r w:rsidRPr="00026EB7">
              <w:rPr>
                <w:rFonts w:ascii="Verdana" w:hAnsi="Verdana" w:cs="Calibri"/>
                <w:sz w:val="18"/>
                <w:szCs w:val="18"/>
              </w:rPr>
              <w:t>nly to be worn in inclement weather)</w:t>
            </w:r>
          </w:p>
        </w:tc>
        <w:tc>
          <w:tcPr>
            <w:tcW w:w="3119" w:type="dxa"/>
          </w:tcPr>
          <w:p w14:paraId="08BF8892" w14:textId="77777777" w:rsidR="002256A6" w:rsidRPr="00026EB7" w:rsidRDefault="002256A6" w:rsidP="002256A6">
            <w:pPr>
              <w:autoSpaceDE w:val="0"/>
              <w:autoSpaceDN w:val="0"/>
              <w:adjustRightInd w:val="0"/>
              <w:rPr>
                <w:rFonts w:ascii="Verdana" w:hAnsi="Verdana" w:cs="Calibri"/>
                <w:sz w:val="18"/>
                <w:szCs w:val="18"/>
              </w:rPr>
            </w:pPr>
          </w:p>
        </w:tc>
      </w:tr>
    </w:tbl>
    <w:p w14:paraId="5166C691" w14:textId="77777777" w:rsidR="000A6158" w:rsidRPr="000A6158" w:rsidRDefault="000A6158" w:rsidP="000A6158">
      <w:pPr>
        <w:autoSpaceDE w:val="0"/>
        <w:autoSpaceDN w:val="0"/>
        <w:adjustRightInd w:val="0"/>
        <w:rPr>
          <w:rFonts w:ascii="Verdana" w:hAnsi="Verdana" w:cs="Calibri"/>
          <w:b/>
          <w:color w:val="002060"/>
        </w:rPr>
      </w:pPr>
      <w:r w:rsidRPr="000A6158">
        <w:rPr>
          <w:rFonts w:ascii="Verdana" w:hAnsi="Verdana" w:cs="Calibri"/>
          <w:b/>
          <w:color w:val="002060"/>
        </w:rPr>
        <w:t>Uniform Items for Specific Groups/Purposes</w:t>
      </w:r>
    </w:p>
    <w:p w14:paraId="6EDC946C" w14:textId="77777777" w:rsidR="000A6158" w:rsidRPr="009F0ECB" w:rsidRDefault="000A6158" w:rsidP="000A6158">
      <w:pPr>
        <w:autoSpaceDE w:val="0"/>
        <w:autoSpaceDN w:val="0"/>
        <w:adjustRightInd w:val="0"/>
        <w:rPr>
          <w:rFonts w:ascii="Verdana" w:hAnsi="Verdana" w:cs="Calibri"/>
          <w:b/>
          <w:sz w:val="12"/>
          <w:szCs w:val="12"/>
        </w:rPr>
      </w:pPr>
    </w:p>
    <w:p w14:paraId="1F36D4B8" w14:textId="77777777" w:rsidR="000A6158" w:rsidRPr="000A6158" w:rsidRDefault="000A6158" w:rsidP="006940F6">
      <w:pPr>
        <w:numPr>
          <w:ilvl w:val="0"/>
          <w:numId w:val="1"/>
        </w:numPr>
        <w:autoSpaceDE w:val="0"/>
        <w:autoSpaceDN w:val="0"/>
        <w:adjustRightInd w:val="0"/>
        <w:spacing w:line="276" w:lineRule="auto"/>
        <w:ind w:left="357" w:hanging="357"/>
        <w:rPr>
          <w:rFonts w:ascii="Verdana" w:hAnsi="Verdana" w:cs="Calibri"/>
          <w:b/>
          <w:sz w:val="20"/>
          <w:szCs w:val="20"/>
        </w:rPr>
      </w:pPr>
      <w:r w:rsidRPr="000A6158">
        <w:rPr>
          <w:rFonts w:ascii="Verdana" w:hAnsi="Verdana" w:cs="Calibri"/>
          <w:b/>
          <w:sz w:val="20"/>
          <w:szCs w:val="20"/>
        </w:rPr>
        <w:t>VCE jumper</w:t>
      </w:r>
      <w:r w:rsidR="00E37629">
        <w:rPr>
          <w:rFonts w:ascii="Verdana" w:hAnsi="Verdana" w:cs="Calibri"/>
          <w:b/>
          <w:sz w:val="20"/>
          <w:szCs w:val="20"/>
        </w:rPr>
        <w:t xml:space="preserve"> – </w:t>
      </w:r>
      <w:r w:rsidR="00E37629" w:rsidRPr="00E37629">
        <w:rPr>
          <w:rFonts w:ascii="Verdana" w:hAnsi="Verdana" w:cs="Calibri"/>
          <w:sz w:val="20"/>
          <w:szCs w:val="20"/>
        </w:rPr>
        <w:t>for Year 12 students only</w:t>
      </w:r>
      <w:r w:rsidR="00E37629">
        <w:rPr>
          <w:rFonts w:ascii="Verdana" w:hAnsi="Verdana" w:cs="Calibri"/>
          <w:sz w:val="20"/>
          <w:szCs w:val="20"/>
        </w:rPr>
        <w:t>;</w:t>
      </w:r>
    </w:p>
    <w:p w14:paraId="158B5676" w14:textId="77777777" w:rsidR="000A6158" w:rsidRPr="00F86143" w:rsidRDefault="000A6158" w:rsidP="006940F6">
      <w:pPr>
        <w:numPr>
          <w:ilvl w:val="0"/>
          <w:numId w:val="1"/>
        </w:numPr>
        <w:autoSpaceDE w:val="0"/>
        <w:autoSpaceDN w:val="0"/>
        <w:adjustRightInd w:val="0"/>
        <w:spacing w:line="276" w:lineRule="auto"/>
        <w:ind w:left="357" w:hanging="357"/>
        <w:rPr>
          <w:rFonts w:ascii="Verdana" w:hAnsi="Verdana" w:cs="Calibri"/>
          <w:sz w:val="20"/>
          <w:szCs w:val="20"/>
        </w:rPr>
      </w:pPr>
      <w:r w:rsidRPr="000A6158">
        <w:rPr>
          <w:rFonts w:ascii="Verdana" w:hAnsi="Verdana" w:cs="Calibri"/>
          <w:b/>
          <w:sz w:val="20"/>
          <w:szCs w:val="20"/>
        </w:rPr>
        <w:t>College leggings</w:t>
      </w:r>
      <w:r w:rsidR="00E37629">
        <w:rPr>
          <w:rFonts w:ascii="Verdana" w:hAnsi="Verdana" w:cs="Calibri"/>
          <w:sz w:val="20"/>
          <w:szCs w:val="20"/>
        </w:rPr>
        <w:t xml:space="preserve"> –</w:t>
      </w:r>
      <w:r>
        <w:rPr>
          <w:rFonts w:ascii="Verdana" w:hAnsi="Verdana" w:cs="Calibri"/>
          <w:sz w:val="20"/>
          <w:szCs w:val="20"/>
        </w:rPr>
        <w:t xml:space="preserve"> these</w:t>
      </w:r>
      <w:r w:rsidRPr="00F86143">
        <w:rPr>
          <w:rFonts w:ascii="Verdana" w:hAnsi="Verdana" w:cs="Calibri"/>
          <w:sz w:val="20"/>
          <w:szCs w:val="20"/>
        </w:rPr>
        <w:t xml:space="preserve"> can only be worn during PE/Sport/Dance classes</w:t>
      </w:r>
      <w:r>
        <w:rPr>
          <w:rFonts w:ascii="Verdana" w:hAnsi="Verdana" w:cs="Calibri"/>
          <w:sz w:val="20"/>
          <w:szCs w:val="20"/>
        </w:rPr>
        <w:t>,</w:t>
      </w:r>
      <w:r w:rsidRPr="00F86143">
        <w:rPr>
          <w:rFonts w:ascii="Verdana" w:hAnsi="Verdana" w:cs="Calibri"/>
          <w:sz w:val="20"/>
          <w:szCs w:val="20"/>
        </w:rPr>
        <w:t xml:space="preserve"> training sessions </w:t>
      </w:r>
      <w:r>
        <w:rPr>
          <w:rFonts w:ascii="Verdana" w:hAnsi="Verdana" w:cs="Calibri"/>
          <w:sz w:val="20"/>
          <w:szCs w:val="20"/>
        </w:rPr>
        <w:t xml:space="preserve">or certain competition events. </w:t>
      </w:r>
      <w:r w:rsidRPr="00883F62">
        <w:rPr>
          <w:rFonts w:ascii="Verdana" w:hAnsi="Verdana" w:cs="Calibri"/>
          <w:b/>
          <w:sz w:val="20"/>
          <w:szCs w:val="20"/>
        </w:rPr>
        <w:t>They are not to be worn as a visible garment around the College or to and from school</w:t>
      </w:r>
      <w:r w:rsidR="00E37629" w:rsidRPr="00883F62">
        <w:rPr>
          <w:rFonts w:ascii="Verdana" w:hAnsi="Verdana" w:cs="Calibri"/>
          <w:sz w:val="20"/>
          <w:szCs w:val="20"/>
        </w:rPr>
        <w:t>;</w:t>
      </w:r>
    </w:p>
    <w:p w14:paraId="1D80A883" w14:textId="77777777" w:rsidR="000A6158" w:rsidRDefault="000A6158" w:rsidP="006940F6">
      <w:pPr>
        <w:numPr>
          <w:ilvl w:val="0"/>
          <w:numId w:val="1"/>
        </w:numPr>
        <w:autoSpaceDE w:val="0"/>
        <w:autoSpaceDN w:val="0"/>
        <w:adjustRightInd w:val="0"/>
        <w:spacing w:line="276" w:lineRule="auto"/>
        <w:ind w:left="357" w:hanging="357"/>
        <w:rPr>
          <w:rFonts w:ascii="Verdana" w:hAnsi="Verdana" w:cs="Calibri"/>
          <w:sz w:val="20"/>
          <w:szCs w:val="20"/>
        </w:rPr>
      </w:pPr>
      <w:r>
        <w:rPr>
          <w:rFonts w:ascii="Verdana" w:hAnsi="Verdana" w:cs="Calibri"/>
          <w:b/>
          <w:sz w:val="20"/>
          <w:szCs w:val="20"/>
        </w:rPr>
        <w:t xml:space="preserve">School bathers – </w:t>
      </w:r>
      <w:r w:rsidRPr="00F86143">
        <w:rPr>
          <w:rFonts w:ascii="Verdana" w:hAnsi="Verdana" w:cs="Calibri"/>
          <w:sz w:val="20"/>
          <w:szCs w:val="20"/>
        </w:rPr>
        <w:t xml:space="preserve">navy blue with </w:t>
      </w:r>
      <w:proofErr w:type="gramStart"/>
      <w:r>
        <w:rPr>
          <w:rFonts w:ascii="Verdana" w:hAnsi="Verdana" w:cs="Calibri"/>
          <w:sz w:val="20"/>
          <w:szCs w:val="20"/>
        </w:rPr>
        <w:t>College</w:t>
      </w:r>
      <w:proofErr w:type="gramEnd"/>
      <w:r w:rsidRPr="00F86143">
        <w:rPr>
          <w:rFonts w:ascii="Verdana" w:hAnsi="Verdana" w:cs="Calibri"/>
          <w:sz w:val="20"/>
          <w:szCs w:val="20"/>
        </w:rPr>
        <w:t xml:space="preserve"> crest on front and white logo on back can be purchased by any student but are </w:t>
      </w:r>
      <w:r w:rsidRPr="009C149E">
        <w:rPr>
          <w:rFonts w:ascii="Verdana" w:hAnsi="Verdana" w:cs="Calibri"/>
          <w:sz w:val="20"/>
          <w:szCs w:val="20"/>
        </w:rPr>
        <w:t>only</w:t>
      </w:r>
      <w:r w:rsidRPr="00F86143">
        <w:rPr>
          <w:rFonts w:ascii="Verdana" w:hAnsi="Verdana" w:cs="Calibri"/>
          <w:sz w:val="20"/>
          <w:szCs w:val="20"/>
        </w:rPr>
        <w:t xml:space="preserve"> required to be worn by the OLMC </w:t>
      </w:r>
      <w:r>
        <w:rPr>
          <w:rFonts w:ascii="Verdana" w:hAnsi="Verdana" w:cs="Calibri"/>
          <w:sz w:val="20"/>
          <w:szCs w:val="20"/>
        </w:rPr>
        <w:t>S</w:t>
      </w:r>
      <w:r w:rsidRPr="00F86143">
        <w:rPr>
          <w:rFonts w:ascii="Verdana" w:hAnsi="Verdana" w:cs="Calibri"/>
          <w:sz w:val="20"/>
          <w:szCs w:val="20"/>
        </w:rPr>
        <w:t xml:space="preserve">wim and </w:t>
      </w:r>
      <w:r>
        <w:rPr>
          <w:rFonts w:ascii="Verdana" w:hAnsi="Verdana" w:cs="Calibri"/>
          <w:sz w:val="20"/>
          <w:szCs w:val="20"/>
        </w:rPr>
        <w:t>D</w:t>
      </w:r>
      <w:r w:rsidRPr="00F86143">
        <w:rPr>
          <w:rFonts w:ascii="Verdana" w:hAnsi="Verdana" w:cs="Calibri"/>
          <w:sz w:val="20"/>
          <w:szCs w:val="20"/>
        </w:rPr>
        <w:t xml:space="preserve">ive team competing in GSV events. </w:t>
      </w:r>
      <w:proofErr w:type="gramStart"/>
      <w:r w:rsidRPr="00F86143">
        <w:rPr>
          <w:rFonts w:ascii="Verdana" w:hAnsi="Verdana" w:cs="Calibri"/>
          <w:sz w:val="20"/>
          <w:szCs w:val="20"/>
        </w:rPr>
        <w:t>Otherwise</w:t>
      </w:r>
      <w:proofErr w:type="gramEnd"/>
      <w:r w:rsidRPr="00F86143">
        <w:rPr>
          <w:rFonts w:ascii="Verdana" w:hAnsi="Verdana" w:cs="Calibri"/>
          <w:sz w:val="20"/>
          <w:szCs w:val="20"/>
        </w:rPr>
        <w:t xml:space="preserve"> plain navy blue lycra bathers are compulsory for swimming lessons but can be worn with student’s own board </w:t>
      </w:r>
      <w:r>
        <w:rPr>
          <w:rFonts w:ascii="Verdana" w:hAnsi="Verdana" w:cs="Calibri"/>
          <w:sz w:val="20"/>
          <w:szCs w:val="20"/>
        </w:rPr>
        <w:t>shorts / rash vests</w:t>
      </w:r>
      <w:r w:rsidR="00E37629">
        <w:rPr>
          <w:rFonts w:ascii="Verdana" w:hAnsi="Verdana" w:cs="Calibri"/>
          <w:sz w:val="20"/>
          <w:szCs w:val="20"/>
        </w:rPr>
        <w:t>;</w:t>
      </w:r>
    </w:p>
    <w:p w14:paraId="6BCD738B" w14:textId="77777777" w:rsidR="000A6158" w:rsidRDefault="000A6158" w:rsidP="006940F6">
      <w:pPr>
        <w:numPr>
          <w:ilvl w:val="0"/>
          <w:numId w:val="1"/>
        </w:numPr>
        <w:autoSpaceDE w:val="0"/>
        <w:autoSpaceDN w:val="0"/>
        <w:adjustRightInd w:val="0"/>
        <w:spacing w:line="276" w:lineRule="auto"/>
        <w:rPr>
          <w:rFonts w:ascii="Verdana" w:hAnsi="Verdana" w:cs="Calibri"/>
          <w:sz w:val="20"/>
          <w:szCs w:val="20"/>
        </w:rPr>
      </w:pPr>
      <w:r w:rsidRPr="000A6158">
        <w:rPr>
          <w:rFonts w:ascii="Verdana" w:hAnsi="Verdana" w:cs="Calibri"/>
          <w:b/>
          <w:sz w:val="20"/>
          <w:szCs w:val="20"/>
        </w:rPr>
        <w:t>Socks</w:t>
      </w:r>
      <w:r>
        <w:rPr>
          <w:rFonts w:ascii="Verdana" w:hAnsi="Verdana" w:cs="Calibri"/>
          <w:sz w:val="20"/>
          <w:szCs w:val="20"/>
        </w:rPr>
        <w:t xml:space="preserve"> for specific GSV sports teams</w:t>
      </w:r>
      <w:r w:rsidR="00883F62">
        <w:rPr>
          <w:rFonts w:ascii="Verdana" w:hAnsi="Verdana" w:cs="Calibri"/>
          <w:sz w:val="20"/>
          <w:szCs w:val="20"/>
        </w:rPr>
        <w:t xml:space="preserve">, </w:t>
      </w:r>
      <w:r>
        <w:rPr>
          <w:rFonts w:ascii="Verdana" w:hAnsi="Verdana" w:cs="Calibri"/>
          <w:sz w:val="20"/>
          <w:szCs w:val="20"/>
        </w:rPr>
        <w:t>i.e. hockey and soccer</w:t>
      </w:r>
      <w:r w:rsidR="00E37629">
        <w:rPr>
          <w:rFonts w:ascii="Verdana" w:hAnsi="Verdana" w:cs="Calibri"/>
          <w:sz w:val="20"/>
          <w:szCs w:val="20"/>
        </w:rPr>
        <w:t>.</w:t>
      </w:r>
    </w:p>
    <w:p w14:paraId="43D6800D" w14:textId="77777777" w:rsidR="000A6158" w:rsidRDefault="000A6158" w:rsidP="006940F6">
      <w:pPr>
        <w:autoSpaceDE w:val="0"/>
        <w:autoSpaceDN w:val="0"/>
        <w:adjustRightInd w:val="0"/>
        <w:spacing w:line="276" w:lineRule="auto"/>
        <w:ind w:left="360"/>
        <w:rPr>
          <w:rFonts w:ascii="Verdana" w:hAnsi="Verdana" w:cs="Calibri"/>
          <w:sz w:val="20"/>
          <w:szCs w:val="20"/>
        </w:rPr>
      </w:pPr>
    </w:p>
    <w:p w14:paraId="405C1181" w14:textId="77777777" w:rsidR="000A6158" w:rsidRDefault="000A6158" w:rsidP="006940F6">
      <w:pPr>
        <w:autoSpaceDE w:val="0"/>
        <w:autoSpaceDN w:val="0"/>
        <w:adjustRightInd w:val="0"/>
        <w:spacing w:line="276" w:lineRule="auto"/>
        <w:rPr>
          <w:rFonts w:ascii="Verdana" w:hAnsi="Verdana" w:cs="Calibri"/>
          <w:b/>
          <w:color w:val="002060"/>
          <w:sz w:val="28"/>
          <w:szCs w:val="28"/>
        </w:rPr>
      </w:pPr>
    </w:p>
    <w:p w14:paraId="2718570F" w14:textId="77777777" w:rsidR="000A6158" w:rsidRPr="000A6158" w:rsidRDefault="000A6158" w:rsidP="006940F6">
      <w:pPr>
        <w:autoSpaceDE w:val="0"/>
        <w:autoSpaceDN w:val="0"/>
        <w:adjustRightInd w:val="0"/>
        <w:spacing w:line="276" w:lineRule="auto"/>
        <w:rPr>
          <w:rFonts w:ascii="Verdana" w:hAnsi="Verdana" w:cs="Calibri"/>
          <w:b/>
          <w:color w:val="002060"/>
          <w:sz w:val="28"/>
          <w:szCs w:val="28"/>
        </w:rPr>
      </w:pPr>
      <w:r w:rsidRPr="000A6158">
        <w:rPr>
          <w:rFonts w:ascii="Verdana" w:hAnsi="Verdana" w:cs="Calibri"/>
          <w:b/>
          <w:color w:val="002060"/>
          <w:sz w:val="28"/>
          <w:szCs w:val="28"/>
        </w:rPr>
        <w:t>Uniform Expectations</w:t>
      </w:r>
    </w:p>
    <w:p w14:paraId="6BD0A214" w14:textId="77777777" w:rsidR="000A6158" w:rsidRPr="00F71EBE" w:rsidRDefault="000A6158" w:rsidP="006940F6">
      <w:pPr>
        <w:autoSpaceDE w:val="0"/>
        <w:autoSpaceDN w:val="0"/>
        <w:adjustRightInd w:val="0"/>
        <w:spacing w:line="276" w:lineRule="auto"/>
        <w:rPr>
          <w:rFonts w:ascii="Verdana" w:hAnsi="Verdana" w:cs="Calibri"/>
          <w:b/>
          <w:sz w:val="18"/>
          <w:szCs w:val="18"/>
        </w:rPr>
      </w:pPr>
    </w:p>
    <w:p w14:paraId="3DE6CBFB" w14:textId="04EF497B" w:rsidR="00506DF7" w:rsidRDefault="000A6158" w:rsidP="006940F6">
      <w:pPr>
        <w:autoSpaceDE w:val="0"/>
        <w:autoSpaceDN w:val="0"/>
        <w:adjustRightInd w:val="0"/>
        <w:spacing w:line="276" w:lineRule="auto"/>
        <w:rPr>
          <w:rFonts w:ascii="Verdana" w:hAnsi="Verdana" w:cs="Calibri"/>
          <w:b/>
          <w:sz w:val="20"/>
          <w:szCs w:val="20"/>
        </w:rPr>
      </w:pPr>
      <w:r w:rsidRPr="002A4CE9">
        <w:rPr>
          <w:rFonts w:ascii="Verdana" w:hAnsi="Verdana" w:cs="Calibri"/>
          <w:b/>
          <w:sz w:val="20"/>
          <w:szCs w:val="20"/>
        </w:rPr>
        <w:t>The correct wearing of the uniform is an expectation of all students at OLMC</w:t>
      </w:r>
      <w:r>
        <w:rPr>
          <w:rFonts w:ascii="Verdana" w:hAnsi="Verdana" w:cs="Calibri"/>
          <w:b/>
          <w:sz w:val="20"/>
          <w:szCs w:val="20"/>
        </w:rPr>
        <w:t xml:space="preserve">. </w:t>
      </w:r>
      <w:r w:rsidR="0029665A">
        <w:rPr>
          <w:rFonts w:ascii="Verdana" w:hAnsi="Verdana" w:cs="Calibri"/>
          <w:b/>
          <w:sz w:val="20"/>
          <w:szCs w:val="20"/>
        </w:rPr>
        <w:t>Wearing the uniform</w:t>
      </w:r>
      <w:r w:rsidR="00EB4CFD">
        <w:rPr>
          <w:rFonts w:ascii="Verdana" w:hAnsi="Verdana" w:cs="Calibri"/>
          <w:b/>
          <w:sz w:val="20"/>
          <w:szCs w:val="20"/>
        </w:rPr>
        <w:t xml:space="preserve"> correctly demonstrates the respect that you have for yourself, </w:t>
      </w:r>
      <w:r w:rsidR="0014480E">
        <w:rPr>
          <w:rFonts w:ascii="Verdana" w:hAnsi="Verdana" w:cs="Calibri"/>
          <w:b/>
          <w:sz w:val="20"/>
          <w:szCs w:val="20"/>
        </w:rPr>
        <w:t>OLMC and the whole OLMC Community.  Every time you are seen in the OLMC uniform you are representing everybody associated with the College, past and present.  Wearing it correctly and with pride is an expectation.</w:t>
      </w:r>
    </w:p>
    <w:p w14:paraId="5A5DD30D" w14:textId="77777777" w:rsidR="00CC297A" w:rsidRDefault="00CC297A" w:rsidP="006940F6">
      <w:pPr>
        <w:autoSpaceDE w:val="0"/>
        <w:autoSpaceDN w:val="0"/>
        <w:adjustRightInd w:val="0"/>
        <w:spacing w:line="276" w:lineRule="auto"/>
        <w:rPr>
          <w:rFonts w:ascii="Verdana" w:hAnsi="Verdana" w:cs="Calibri"/>
          <w:b/>
          <w:sz w:val="20"/>
          <w:szCs w:val="20"/>
        </w:rPr>
      </w:pPr>
    </w:p>
    <w:p w14:paraId="6DAB4FA4" w14:textId="77777777" w:rsidR="000A6158" w:rsidRPr="00506DF7" w:rsidRDefault="000A6158" w:rsidP="006940F6">
      <w:pPr>
        <w:pStyle w:val="ListParagraph"/>
        <w:numPr>
          <w:ilvl w:val="0"/>
          <w:numId w:val="5"/>
        </w:numPr>
        <w:autoSpaceDE w:val="0"/>
        <w:autoSpaceDN w:val="0"/>
        <w:adjustRightInd w:val="0"/>
        <w:spacing w:line="276" w:lineRule="auto"/>
        <w:ind w:left="426" w:hanging="426"/>
        <w:rPr>
          <w:rFonts w:ascii="Verdana" w:hAnsi="Verdana" w:cs="Calibri"/>
          <w:sz w:val="20"/>
          <w:szCs w:val="20"/>
        </w:rPr>
      </w:pPr>
      <w:r w:rsidRPr="00506DF7">
        <w:rPr>
          <w:rFonts w:ascii="Verdana" w:hAnsi="Verdana" w:cs="Calibri"/>
          <w:b/>
          <w:sz w:val="20"/>
          <w:szCs w:val="20"/>
        </w:rPr>
        <w:t>College Blazer</w:t>
      </w:r>
      <w:r w:rsidRPr="00506DF7">
        <w:rPr>
          <w:rFonts w:ascii="Verdana" w:hAnsi="Verdana" w:cs="Calibri"/>
          <w:sz w:val="20"/>
          <w:szCs w:val="20"/>
        </w:rPr>
        <w:t xml:space="preserve">: To be worn as the </w:t>
      </w:r>
      <w:r w:rsidRPr="00506DF7">
        <w:rPr>
          <w:rFonts w:ascii="Verdana" w:hAnsi="Verdana" w:cs="Calibri"/>
          <w:b/>
          <w:sz w:val="20"/>
          <w:szCs w:val="20"/>
        </w:rPr>
        <w:t>external</w:t>
      </w:r>
      <w:r w:rsidRPr="00506DF7">
        <w:rPr>
          <w:rFonts w:ascii="Verdana" w:hAnsi="Verdana" w:cs="Calibri"/>
          <w:sz w:val="20"/>
          <w:szCs w:val="20"/>
        </w:rPr>
        <w:t xml:space="preserve"> garment travelling to and from school or on formal occasions and excursions. Exceptions to wearing the College Blazer are during summer when the dress may be external garment or when wearing Sport/PE uniform. </w:t>
      </w:r>
    </w:p>
    <w:p w14:paraId="601B4056" w14:textId="77777777" w:rsidR="000A6158" w:rsidRDefault="000A6158" w:rsidP="006940F6">
      <w:pPr>
        <w:autoSpaceDE w:val="0"/>
        <w:autoSpaceDN w:val="0"/>
        <w:adjustRightInd w:val="0"/>
        <w:spacing w:line="276" w:lineRule="auto"/>
        <w:ind w:left="426" w:hanging="426"/>
        <w:rPr>
          <w:rFonts w:ascii="Verdana" w:hAnsi="Verdana" w:cs="Calibri"/>
          <w:sz w:val="20"/>
          <w:szCs w:val="20"/>
        </w:rPr>
      </w:pPr>
    </w:p>
    <w:p w14:paraId="10800387" w14:textId="77777777" w:rsidR="000A6158" w:rsidRPr="00506DF7" w:rsidRDefault="000A6158" w:rsidP="006940F6">
      <w:pPr>
        <w:pStyle w:val="ListParagraph"/>
        <w:numPr>
          <w:ilvl w:val="0"/>
          <w:numId w:val="5"/>
        </w:numPr>
        <w:autoSpaceDE w:val="0"/>
        <w:autoSpaceDN w:val="0"/>
        <w:adjustRightInd w:val="0"/>
        <w:spacing w:line="276" w:lineRule="auto"/>
        <w:ind w:left="426" w:hanging="426"/>
        <w:rPr>
          <w:rFonts w:ascii="Verdana" w:hAnsi="Verdana" w:cs="Calibri"/>
          <w:sz w:val="20"/>
          <w:szCs w:val="20"/>
        </w:rPr>
      </w:pPr>
      <w:r w:rsidRPr="00506DF7">
        <w:rPr>
          <w:rFonts w:ascii="Verdana" w:hAnsi="Verdana" w:cs="Calibri"/>
          <w:sz w:val="20"/>
          <w:szCs w:val="20"/>
        </w:rPr>
        <w:t xml:space="preserve">The </w:t>
      </w:r>
      <w:r w:rsidRPr="00506DF7">
        <w:rPr>
          <w:rFonts w:ascii="Verdana" w:hAnsi="Verdana" w:cs="Calibri"/>
          <w:b/>
          <w:sz w:val="20"/>
          <w:szCs w:val="20"/>
        </w:rPr>
        <w:t>College Jumper or Vest</w:t>
      </w:r>
      <w:r w:rsidRPr="00506DF7">
        <w:rPr>
          <w:rFonts w:ascii="Verdana" w:hAnsi="Verdana" w:cs="Calibri"/>
          <w:sz w:val="20"/>
          <w:szCs w:val="20"/>
        </w:rPr>
        <w:t xml:space="preserve"> is </w:t>
      </w:r>
      <w:r w:rsidRPr="00506DF7">
        <w:rPr>
          <w:rFonts w:ascii="Verdana" w:hAnsi="Verdana" w:cs="Calibri"/>
          <w:b/>
          <w:sz w:val="20"/>
          <w:szCs w:val="20"/>
        </w:rPr>
        <w:t>not</w:t>
      </w:r>
      <w:r w:rsidRPr="00506DF7">
        <w:rPr>
          <w:rFonts w:ascii="Verdana" w:hAnsi="Verdana" w:cs="Calibri"/>
          <w:sz w:val="20"/>
          <w:szCs w:val="20"/>
        </w:rPr>
        <w:t xml:space="preserve"> to be worn as the outer garment in public, formal occasions or on excursions.</w:t>
      </w:r>
    </w:p>
    <w:p w14:paraId="1A14152E" w14:textId="77777777" w:rsidR="000A6158" w:rsidRPr="002A4CE9" w:rsidRDefault="000A6158" w:rsidP="006940F6">
      <w:pPr>
        <w:autoSpaceDE w:val="0"/>
        <w:autoSpaceDN w:val="0"/>
        <w:adjustRightInd w:val="0"/>
        <w:spacing w:line="276" w:lineRule="auto"/>
        <w:ind w:left="426" w:hanging="426"/>
        <w:rPr>
          <w:rFonts w:ascii="Verdana" w:hAnsi="Verdana" w:cs="Calibri"/>
          <w:sz w:val="20"/>
          <w:szCs w:val="20"/>
        </w:rPr>
      </w:pPr>
    </w:p>
    <w:p w14:paraId="0F7D55F6" w14:textId="77777777" w:rsidR="000A6158" w:rsidRDefault="000A6158" w:rsidP="006940F6">
      <w:pPr>
        <w:pStyle w:val="ListParagraph"/>
        <w:numPr>
          <w:ilvl w:val="0"/>
          <w:numId w:val="5"/>
        </w:numPr>
        <w:autoSpaceDE w:val="0"/>
        <w:autoSpaceDN w:val="0"/>
        <w:adjustRightInd w:val="0"/>
        <w:spacing w:line="276" w:lineRule="auto"/>
        <w:ind w:left="426" w:hanging="426"/>
        <w:rPr>
          <w:rFonts w:ascii="Verdana" w:hAnsi="Verdana" w:cs="Calibri"/>
          <w:sz w:val="20"/>
          <w:szCs w:val="20"/>
        </w:rPr>
      </w:pPr>
      <w:r w:rsidRPr="00506DF7">
        <w:rPr>
          <w:rFonts w:ascii="Verdana" w:hAnsi="Verdana" w:cs="Calibri"/>
          <w:sz w:val="20"/>
          <w:szCs w:val="20"/>
        </w:rPr>
        <w:t>Both summer and winter uniform lengths are to be worn on the knee.</w:t>
      </w:r>
    </w:p>
    <w:p w14:paraId="687FB1D2" w14:textId="77777777" w:rsidR="00DB1D32" w:rsidRPr="00DB1D32" w:rsidRDefault="00DB1D32" w:rsidP="006940F6">
      <w:pPr>
        <w:pStyle w:val="ListParagraph"/>
        <w:spacing w:line="276" w:lineRule="auto"/>
        <w:rPr>
          <w:rFonts w:ascii="Verdana" w:hAnsi="Verdana" w:cs="Calibri"/>
          <w:sz w:val="20"/>
          <w:szCs w:val="20"/>
        </w:rPr>
      </w:pPr>
    </w:p>
    <w:p w14:paraId="56578672" w14:textId="77777777" w:rsidR="000A6158" w:rsidRPr="002A4CE9" w:rsidRDefault="000A6158" w:rsidP="006940F6">
      <w:pPr>
        <w:autoSpaceDE w:val="0"/>
        <w:autoSpaceDN w:val="0"/>
        <w:adjustRightInd w:val="0"/>
        <w:spacing w:line="276" w:lineRule="auto"/>
        <w:ind w:left="426" w:hanging="426"/>
        <w:rPr>
          <w:rFonts w:ascii="Verdana" w:hAnsi="Verdana" w:cs="Calibri"/>
          <w:sz w:val="20"/>
          <w:szCs w:val="20"/>
        </w:rPr>
      </w:pPr>
    </w:p>
    <w:p w14:paraId="1114EDFC" w14:textId="77777777" w:rsidR="00193919" w:rsidRDefault="000A6158" w:rsidP="006940F6">
      <w:pPr>
        <w:pStyle w:val="ListParagraph"/>
        <w:numPr>
          <w:ilvl w:val="0"/>
          <w:numId w:val="5"/>
        </w:numPr>
        <w:autoSpaceDE w:val="0"/>
        <w:autoSpaceDN w:val="0"/>
        <w:adjustRightInd w:val="0"/>
        <w:spacing w:line="276" w:lineRule="auto"/>
        <w:ind w:left="426" w:hanging="426"/>
        <w:rPr>
          <w:rFonts w:ascii="Verdana" w:hAnsi="Verdana" w:cs="Calibri"/>
          <w:sz w:val="20"/>
          <w:szCs w:val="20"/>
        </w:rPr>
      </w:pPr>
      <w:r w:rsidRPr="00506DF7">
        <w:rPr>
          <w:rFonts w:ascii="Verdana" w:hAnsi="Verdana" w:cs="Calibri"/>
          <w:b/>
          <w:sz w:val="20"/>
          <w:szCs w:val="20"/>
        </w:rPr>
        <w:t>PE &amp; Sports Uniform</w:t>
      </w:r>
      <w:r w:rsidRPr="00506DF7">
        <w:rPr>
          <w:rFonts w:ascii="Verdana" w:hAnsi="Verdana" w:cs="Calibri"/>
          <w:sz w:val="20"/>
          <w:szCs w:val="20"/>
        </w:rPr>
        <w:t>: may be worn to and from school on</w:t>
      </w:r>
      <w:r w:rsidR="00193919">
        <w:rPr>
          <w:rFonts w:ascii="Verdana" w:hAnsi="Verdana" w:cs="Calibri"/>
          <w:sz w:val="20"/>
          <w:szCs w:val="20"/>
        </w:rPr>
        <w:t>:</w:t>
      </w:r>
    </w:p>
    <w:p w14:paraId="6AFA8EAC" w14:textId="77777777" w:rsidR="00193919" w:rsidRDefault="000A6158" w:rsidP="006940F6">
      <w:pPr>
        <w:pStyle w:val="ListParagraph"/>
        <w:numPr>
          <w:ilvl w:val="1"/>
          <w:numId w:val="5"/>
        </w:numPr>
        <w:autoSpaceDE w:val="0"/>
        <w:autoSpaceDN w:val="0"/>
        <w:adjustRightInd w:val="0"/>
        <w:spacing w:line="276" w:lineRule="auto"/>
        <w:ind w:left="851" w:hanging="425"/>
        <w:rPr>
          <w:rFonts w:ascii="Verdana" w:hAnsi="Verdana" w:cs="Calibri"/>
          <w:sz w:val="20"/>
          <w:szCs w:val="20"/>
        </w:rPr>
      </w:pPr>
      <w:r w:rsidRPr="00506DF7">
        <w:rPr>
          <w:rFonts w:ascii="Verdana" w:hAnsi="Verdana" w:cs="Calibri"/>
          <w:sz w:val="20"/>
          <w:szCs w:val="20"/>
        </w:rPr>
        <w:t xml:space="preserve">PE days (Year 7-10) </w:t>
      </w:r>
    </w:p>
    <w:p w14:paraId="29404A2E" w14:textId="77777777" w:rsidR="00193919" w:rsidRDefault="000A6158" w:rsidP="006940F6">
      <w:pPr>
        <w:pStyle w:val="ListParagraph"/>
        <w:numPr>
          <w:ilvl w:val="1"/>
          <w:numId w:val="5"/>
        </w:numPr>
        <w:autoSpaceDE w:val="0"/>
        <w:autoSpaceDN w:val="0"/>
        <w:adjustRightInd w:val="0"/>
        <w:spacing w:line="276" w:lineRule="auto"/>
        <w:ind w:left="851" w:hanging="425"/>
        <w:rPr>
          <w:rFonts w:ascii="Verdana" w:hAnsi="Verdana" w:cs="Calibri"/>
          <w:sz w:val="20"/>
          <w:szCs w:val="20"/>
        </w:rPr>
      </w:pPr>
      <w:r w:rsidRPr="00506DF7">
        <w:rPr>
          <w:rFonts w:ascii="Verdana" w:hAnsi="Verdana" w:cs="Calibri"/>
          <w:sz w:val="20"/>
          <w:szCs w:val="20"/>
        </w:rPr>
        <w:t>GSV competition</w:t>
      </w:r>
      <w:r w:rsidR="00193919">
        <w:rPr>
          <w:rFonts w:ascii="Verdana" w:hAnsi="Verdana" w:cs="Calibri"/>
          <w:sz w:val="20"/>
          <w:szCs w:val="20"/>
        </w:rPr>
        <w:t>/</w:t>
      </w:r>
      <w:r w:rsidR="000269B1">
        <w:rPr>
          <w:rFonts w:ascii="Verdana" w:hAnsi="Verdana" w:cs="Calibri"/>
          <w:sz w:val="20"/>
          <w:szCs w:val="20"/>
        </w:rPr>
        <w:t>training</w:t>
      </w:r>
      <w:r w:rsidRPr="00506DF7">
        <w:rPr>
          <w:rFonts w:ascii="Verdana" w:hAnsi="Verdana" w:cs="Calibri"/>
          <w:sz w:val="20"/>
          <w:szCs w:val="20"/>
        </w:rPr>
        <w:t xml:space="preserve"> days</w:t>
      </w:r>
      <w:r w:rsidR="00F8157A">
        <w:rPr>
          <w:rFonts w:ascii="Verdana" w:hAnsi="Verdana" w:cs="Calibri"/>
          <w:sz w:val="20"/>
          <w:szCs w:val="20"/>
        </w:rPr>
        <w:t xml:space="preserve"> (Juniors: Thursday; Intermediate: Wednesday; Seniors: Monday)</w:t>
      </w:r>
      <w:r w:rsidRPr="00506DF7">
        <w:rPr>
          <w:rFonts w:ascii="Verdana" w:hAnsi="Verdana" w:cs="Calibri"/>
          <w:sz w:val="20"/>
          <w:szCs w:val="20"/>
        </w:rPr>
        <w:t xml:space="preserve">. </w:t>
      </w:r>
    </w:p>
    <w:p w14:paraId="226A9D8E" w14:textId="77777777" w:rsidR="00193919" w:rsidRDefault="00193919" w:rsidP="006940F6">
      <w:pPr>
        <w:pStyle w:val="ListParagraph"/>
        <w:numPr>
          <w:ilvl w:val="1"/>
          <w:numId w:val="5"/>
        </w:numPr>
        <w:autoSpaceDE w:val="0"/>
        <w:autoSpaceDN w:val="0"/>
        <w:adjustRightInd w:val="0"/>
        <w:spacing w:line="276" w:lineRule="auto"/>
        <w:ind w:left="851" w:hanging="425"/>
        <w:rPr>
          <w:rFonts w:ascii="Verdana" w:hAnsi="Verdana" w:cs="Calibri"/>
          <w:sz w:val="20"/>
          <w:szCs w:val="20"/>
        </w:rPr>
      </w:pPr>
      <w:r>
        <w:rPr>
          <w:rFonts w:ascii="Verdana" w:hAnsi="Verdana" w:cs="Calibri"/>
          <w:sz w:val="20"/>
          <w:szCs w:val="20"/>
        </w:rPr>
        <w:t>VET Sport and Recreation classes</w:t>
      </w:r>
    </w:p>
    <w:p w14:paraId="6F2B1811" w14:textId="7405323A" w:rsidR="004826F1" w:rsidRDefault="004826F1" w:rsidP="006940F6">
      <w:pPr>
        <w:pStyle w:val="ListParagraph"/>
        <w:numPr>
          <w:ilvl w:val="1"/>
          <w:numId w:val="5"/>
        </w:numPr>
        <w:autoSpaceDE w:val="0"/>
        <w:autoSpaceDN w:val="0"/>
        <w:adjustRightInd w:val="0"/>
        <w:spacing w:line="276" w:lineRule="auto"/>
        <w:ind w:left="851" w:hanging="425"/>
        <w:rPr>
          <w:rFonts w:ascii="Verdana" w:hAnsi="Verdana" w:cs="Calibri"/>
          <w:sz w:val="20"/>
          <w:szCs w:val="20"/>
        </w:rPr>
      </w:pPr>
      <w:r>
        <w:rPr>
          <w:rFonts w:ascii="Verdana" w:hAnsi="Verdana" w:cs="Calibri"/>
          <w:sz w:val="20"/>
          <w:szCs w:val="20"/>
        </w:rPr>
        <w:t>Drama classes</w:t>
      </w:r>
      <w:r w:rsidR="00DD471B">
        <w:rPr>
          <w:rFonts w:ascii="Verdana" w:hAnsi="Verdana" w:cs="Calibri"/>
          <w:sz w:val="20"/>
          <w:szCs w:val="20"/>
        </w:rPr>
        <w:t xml:space="preserve"> (as requested by the subject teacher)</w:t>
      </w:r>
    </w:p>
    <w:p w14:paraId="634728F4" w14:textId="71986677" w:rsidR="004826F1" w:rsidRDefault="004826F1" w:rsidP="006940F6">
      <w:pPr>
        <w:pStyle w:val="ListParagraph"/>
        <w:numPr>
          <w:ilvl w:val="1"/>
          <w:numId w:val="5"/>
        </w:numPr>
        <w:autoSpaceDE w:val="0"/>
        <w:autoSpaceDN w:val="0"/>
        <w:adjustRightInd w:val="0"/>
        <w:spacing w:line="276" w:lineRule="auto"/>
        <w:ind w:left="851" w:hanging="425"/>
        <w:rPr>
          <w:rFonts w:ascii="Verdana" w:hAnsi="Verdana" w:cs="Calibri"/>
          <w:sz w:val="20"/>
          <w:szCs w:val="20"/>
        </w:rPr>
      </w:pPr>
      <w:r>
        <w:rPr>
          <w:rFonts w:ascii="Verdana" w:hAnsi="Verdana" w:cs="Calibri"/>
          <w:sz w:val="20"/>
          <w:szCs w:val="20"/>
        </w:rPr>
        <w:t>Dance classes</w:t>
      </w:r>
      <w:r w:rsidR="00DD471B">
        <w:rPr>
          <w:rFonts w:ascii="Verdana" w:hAnsi="Verdana" w:cs="Calibri"/>
          <w:sz w:val="20"/>
          <w:szCs w:val="20"/>
        </w:rPr>
        <w:t xml:space="preserve"> (as requested by the subject teacher)</w:t>
      </w:r>
    </w:p>
    <w:p w14:paraId="3BFAFE52" w14:textId="77777777" w:rsidR="00883F62" w:rsidRDefault="00883F62" w:rsidP="006940F6">
      <w:pPr>
        <w:autoSpaceDE w:val="0"/>
        <w:autoSpaceDN w:val="0"/>
        <w:adjustRightInd w:val="0"/>
        <w:spacing w:line="276" w:lineRule="auto"/>
        <w:rPr>
          <w:rFonts w:ascii="Verdana" w:hAnsi="Verdana" w:cs="Calibri"/>
          <w:sz w:val="20"/>
          <w:szCs w:val="20"/>
        </w:rPr>
      </w:pPr>
    </w:p>
    <w:p w14:paraId="26FB55EC" w14:textId="77777777" w:rsidR="00193919" w:rsidRDefault="000A6158" w:rsidP="006940F6">
      <w:pPr>
        <w:autoSpaceDE w:val="0"/>
        <w:autoSpaceDN w:val="0"/>
        <w:adjustRightInd w:val="0"/>
        <w:spacing w:line="276" w:lineRule="auto"/>
        <w:rPr>
          <w:rFonts w:ascii="Verdana" w:hAnsi="Verdana" w:cs="Calibri"/>
          <w:sz w:val="20"/>
          <w:szCs w:val="20"/>
        </w:rPr>
      </w:pPr>
      <w:r w:rsidRPr="00883F62">
        <w:rPr>
          <w:rFonts w:ascii="Verdana" w:hAnsi="Verdana" w:cs="Calibri"/>
          <w:sz w:val="20"/>
          <w:szCs w:val="20"/>
        </w:rPr>
        <w:t>Passes will be issued when alternate arrangements are made in consultation with the Head of Student Wellbe</w:t>
      </w:r>
      <w:r w:rsidR="00E37629" w:rsidRPr="00883F62">
        <w:rPr>
          <w:rFonts w:ascii="Verdana" w:hAnsi="Verdana" w:cs="Calibri"/>
          <w:sz w:val="20"/>
          <w:szCs w:val="20"/>
        </w:rPr>
        <w:t xml:space="preserve">ing. </w:t>
      </w:r>
    </w:p>
    <w:p w14:paraId="131C192D" w14:textId="77777777" w:rsidR="00883F62" w:rsidRDefault="00883F62" w:rsidP="006940F6">
      <w:pPr>
        <w:autoSpaceDE w:val="0"/>
        <w:autoSpaceDN w:val="0"/>
        <w:adjustRightInd w:val="0"/>
        <w:spacing w:line="276" w:lineRule="auto"/>
        <w:rPr>
          <w:rFonts w:ascii="Verdana" w:hAnsi="Verdana" w:cs="Calibri"/>
          <w:sz w:val="20"/>
          <w:szCs w:val="20"/>
        </w:rPr>
      </w:pPr>
    </w:p>
    <w:p w14:paraId="37FE900A" w14:textId="77777777" w:rsidR="000A6158" w:rsidRPr="00883F62" w:rsidRDefault="00E37629" w:rsidP="006940F6">
      <w:pPr>
        <w:autoSpaceDE w:val="0"/>
        <w:autoSpaceDN w:val="0"/>
        <w:adjustRightInd w:val="0"/>
        <w:spacing w:line="276" w:lineRule="auto"/>
        <w:rPr>
          <w:rFonts w:ascii="Verdana" w:hAnsi="Verdana" w:cs="Calibri"/>
          <w:sz w:val="20"/>
          <w:szCs w:val="20"/>
        </w:rPr>
      </w:pPr>
      <w:r w:rsidRPr="00883F62">
        <w:rPr>
          <w:rFonts w:ascii="Verdana" w:hAnsi="Verdana" w:cs="Calibri"/>
          <w:sz w:val="20"/>
          <w:szCs w:val="20"/>
        </w:rPr>
        <w:t>Please note that the PE/</w:t>
      </w:r>
      <w:r w:rsidR="000A6158" w:rsidRPr="00883F62">
        <w:rPr>
          <w:rFonts w:ascii="Verdana" w:hAnsi="Verdana" w:cs="Calibri"/>
          <w:sz w:val="20"/>
          <w:szCs w:val="20"/>
        </w:rPr>
        <w:t>Spor</w:t>
      </w:r>
      <w:r w:rsidR="00506DF7" w:rsidRPr="00883F62">
        <w:rPr>
          <w:rFonts w:ascii="Verdana" w:hAnsi="Verdana" w:cs="Calibri"/>
          <w:sz w:val="20"/>
          <w:szCs w:val="20"/>
        </w:rPr>
        <w:t>ts Uniform does not include non-</w:t>
      </w:r>
      <w:r w:rsidR="000A6158" w:rsidRPr="00883F62">
        <w:rPr>
          <w:rFonts w:ascii="Verdana" w:hAnsi="Verdana" w:cs="Calibri"/>
          <w:sz w:val="20"/>
          <w:szCs w:val="20"/>
        </w:rPr>
        <w:t xml:space="preserve">College approved track pants or leggings, </w:t>
      </w:r>
      <w:r w:rsidR="00D541F5">
        <w:rPr>
          <w:rFonts w:ascii="Verdana" w:hAnsi="Verdana" w:cs="Calibri"/>
          <w:sz w:val="20"/>
          <w:szCs w:val="20"/>
        </w:rPr>
        <w:t xml:space="preserve">shorts, </w:t>
      </w:r>
      <w:r w:rsidR="000A6158" w:rsidRPr="00883F62">
        <w:rPr>
          <w:rFonts w:ascii="Verdana" w:hAnsi="Verdana" w:cs="Calibri"/>
          <w:sz w:val="20"/>
          <w:szCs w:val="20"/>
        </w:rPr>
        <w:t>t–shirts, hooded sweatshirts or windcheaters</w:t>
      </w:r>
      <w:r w:rsidR="00506DF7" w:rsidRPr="00883F62">
        <w:rPr>
          <w:rFonts w:ascii="Verdana" w:hAnsi="Verdana" w:cs="Calibri"/>
          <w:sz w:val="20"/>
          <w:szCs w:val="20"/>
        </w:rPr>
        <w:t>.</w:t>
      </w:r>
    </w:p>
    <w:p w14:paraId="3BE8AE6B" w14:textId="77777777" w:rsidR="000A6158" w:rsidRPr="002A4CE9" w:rsidRDefault="000A6158" w:rsidP="006940F6">
      <w:pPr>
        <w:autoSpaceDE w:val="0"/>
        <w:autoSpaceDN w:val="0"/>
        <w:adjustRightInd w:val="0"/>
        <w:spacing w:line="276" w:lineRule="auto"/>
        <w:ind w:left="426" w:hanging="426"/>
        <w:rPr>
          <w:rFonts w:ascii="Verdana" w:hAnsi="Verdana" w:cs="Calibri"/>
          <w:sz w:val="20"/>
          <w:szCs w:val="20"/>
        </w:rPr>
      </w:pPr>
    </w:p>
    <w:p w14:paraId="68781017" w14:textId="77777777" w:rsidR="000A6158" w:rsidRPr="00506DF7" w:rsidRDefault="000A6158" w:rsidP="006940F6">
      <w:pPr>
        <w:pStyle w:val="ListParagraph"/>
        <w:numPr>
          <w:ilvl w:val="0"/>
          <w:numId w:val="5"/>
        </w:numPr>
        <w:autoSpaceDE w:val="0"/>
        <w:autoSpaceDN w:val="0"/>
        <w:adjustRightInd w:val="0"/>
        <w:spacing w:line="276" w:lineRule="auto"/>
        <w:ind w:left="426" w:hanging="426"/>
        <w:rPr>
          <w:rFonts w:ascii="Verdana" w:hAnsi="Verdana" w:cs="Calibri"/>
          <w:sz w:val="20"/>
          <w:szCs w:val="20"/>
        </w:rPr>
      </w:pPr>
      <w:r w:rsidRPr="00506DF7">
        <w:rPr>
          <w:rFonts w:ascii="Verdana" w:hAnsi="Verdana" w:cs="Calibri"/>
          <w:b/>
          <w:sz w:val="20"/>
          <w:szCs w:val="20"/>
        </w:rPr>
        <w:t>Hair:</w:t>
      </w:r>
      <w:r w:rsidRPr="00506DF7">
        <w:rPr>
          <w:rFonts w:ascii="Verdana" w:hAnsi="Verdana" w:cs="Calibri"/>
          <w:sz w:val="20"/>
          <w:szCs w:val="20"/>
        </w:rPr>
        <w:t xml:space="preserve"> close to natural colour and the style should not be extreme. Hair must be tied back when longer than shoulder length. </w:t>
      </w:r>
    </w:p>
    <w:p w14:paraId="610E3EA9" w14:textId="77777777" w:rsidR="000A6158" w:rsidRPr="002A4CE9" w:rsidRDefault="000A6158" w:rsidP="006940F6">
      <w:pPr>
        <w:autoSpaceDE w:val="0"/>
        <w:autoSpaceDN w:val="0"/>
        <w:adjustRightInd w:val="0"/>
        <w:spacing w:line="276" w:lineRule="auto"/>
        <w:ind w:left="426" w:hanging="426"/>
        <w:rPr>
          <w:rFonts w:ascii="Verdana" w:hAnsi="Verdana" w:cs="Calibri"/>
          <w:sz w:val="20"/>
          <w:szCs w:val="20"/>
        </w:rPr>
      </w:pPr>
    </w:p>
    <w:p w14:paraId="7A86C058" w14:textId="77777777" w:rsidR="000A6158" w:rsidRPr="00506DF7" w:rsidRDefault="000A6158" w:rsidP="006940F6">
      <w:pPr>
        <w:pStyle w:val="ListParagraph"/>
        <w:numPr>
          <w:ilvl w:val="0"/>
          <w:numId w:val="5"/>
        </w:numPr>
        <w:autoSpaceDE w:val="0"/>
        <w:autoSpaceDN w:val="0"/>
        <w:adjustRightInd w:val="0"/>
        <w:spacing w:line="276" w:lineRule="auto"/>
        <w:ind w:left="426" w:hanging="426"/>
        <w:rPr>
          <w:rFonts w:ascii="Verdana" w:hAnsi="Verdana" w:cs="Calibri"/>
          <w:sz w:val="20"/>
          <w:szCs w:val="20"/>
        </w:rPr>
      </w:pPr>
      <w:r w:rsidRPr="00506DF7">
        <w:rPr>
          <w:rFonts w:ascii="Verdana" w:hAnsi="Verdana" w:cs="Calibri"/>
          <w:b/>
          <w:sz w:val="20"/>
          <w:szCs w:val="20"/>
        </w:rPr>
        <w:t>Nails:</w:t>
      </w:r>
      <w:r w:rsidRPr="00506DF7">
        <w:rPr>
          <w:rFonts w:ascii="Verdana" w:hAnsi="Verdana" w:cs="Calibri"/>
          <w:sz w:val="20"/>
          <w:szCs w:val="20"/>
        </w:rPr>
        <w:t xml:space="preserve"> </w:t>
      </w:r>
      <w:r w:rsidR="00E37629">
        <w:rPr>
          <w:rFonts w:ascii="Verdana" w:hAnsi="Verdana" w:cs="Calibri"/>
          <w:sz w:val="20"/>
          <w:szCs w:val="20"/>
        </w:rPr>
        <w:t>only clear polish is acceptable.</w:t>
      </w:r>
      <w:r w:rsidR="00193919">
        <w:rPr>
          <w:rFonts w:ascii="Verdana" w:hAnsi="Verdana" w:cs="Calibri"/>
          <w:sz w:val="20"/>
          <w:szCs w:val="20"/>
        </w:rPr>
        <w:t xml:space="preserve">  It is expected that nail length will be appropriate for practical activities</w:t>
      </w:r>
    </w:p>
    <w:p w14:paraId="1E8DDFD7" w14:textId="77777777" w:rsidR="000A6158" w:rsidRPr="002A4CE9" w:rsidRDefault="000A6158" w:rsidP="006940F6">
      <w:pPr>
        <w:autoSpaceDE w:val="0"/>
        <w:autoSpaceDN w:val="0"/>
        <w:adjustRightInd w:val="0"/>
        <w:spacing w:line="276" w:lineRule="auto"/>
        <w:rPr>
          <w:rFonts w:ascii="Verdana" w:hAnsi="Verdana" w:cs="Calibri"/>
          <w:sz w:val="20"/>
          <w:szCs w:val="20"/>
        </w:rPr>
      </w:pPr>
    </w:p>
    <w:p w14:paraId="43D0F5ED" w14:textId="77777777" w:rsidR="000A6158" w:rsidRPr="00506DF7" w:rsidRDefault="000A6158" w:rsidP="006940F6">
      <w:pPr>
        <w:pStyle w:val="ListParagraph"/>
        <w:numPr>
          <w:ilvl w:val="0"/>
          <w:numId w:val="5"/>
        </w:numPr>
        <w:autoSpaceDE w:val="0"/>
        <w:autoSpaceDN w:val="0"/>
        <w:adjustRightInd w:val="0"/>
        <w:spacing w:line="276" w:lineRule="auto"/>
        <w:ind w:left="426" w:hanging="426"/>
        <w:rPr>
          <w:rFonts w:ascii="Verdana" w:hAnsi="Verdana" w:cs="Calibri"/>
          <w:b/>
          <w:sz w:val="20"/>
          <w:szCs w:val="20"/>
        </w:rPr>
      </w:pPr>
      <w:r w:rsidRPr="00506DF7">
        <w:rPr>
          <w:rFonts w:ascii="Verdana" w:hAnsi="Verdana" w:cs="Calibri"/>
          <w:b/>
          <w:sz w:val="20"/>
          <w:szCs w:val="20"/>
        </w:rPr>
        <w:t>Jewellery</w:t>
      </w:r>
    </w:p>
    <w:p w14:paraId="42774F21" w14:textId="77777777" w:rsidR="000A6158" w:rsidRPr="002A4CE9" w:rsidRDefault="000A6158" w:rsidP="006940F6">
      <w:pPr>
        <w:autoSpaceDE w:val="0"/>
        <w:autoSpaceDN w:val="0"/>
        <w:adjustRightInd w:val="0"/>
        <w:spacing w:line="276" w:lineRule="auto"/>
        <w:ind w:left="426"/>
        <w:rPr>
          <w:rFonts w:ascii="Verdana" w:hAnsi="Verdana" w:cs="Calibri"/>
          <w:sz w:val="20"/>
          <w:szCs w:val="20"/>
        </w:rPr>
      </w:pPr>
      <w:r w:rsidRPr="002A4CE9">
        <w:rPr>
          <w:rFonts w:ascii="Verdana" w:hAnsi="Verdana" w:cs="Calibri"/>
          <w:sz w:val="20"/>
          <w:szCs w:val="20"/>
        </w:rPr>
        <w:t>Only a w</w:t>
      </w:r>
      <w:r>
        <w:rPr>
          <w:rFonts w:ascii="Verdana" w:hAnsi="Verdana" w:cs="Calibri"/>
          <w:sz w:val="20"/>
          <w:szCs w:val="20"/>
        </w:rPr>
        <w:t>atch or medical alert bracelet</w:t>
      </w:r>
    </w:p>
    <w:p w14:paraId="76236A25" w14:textId="77777777" w:rsidR="000A6158" w:rsidRPr="002A4CE9" w:rsidRDefault="000A6158" w:rsidP="006940F6">
      <w:pPr>
        <w:autoSpaceDE w:val="0"/>
        <w:autoSpaceDN w:val="0"/>
        <w:adjustRightInd w:val="0"/>
        <w:spacing w:line="276" w:lineRule="auto"/>
        <w:ind w:left="426"/>
        <w:rPr>
          <w:rFonts w:ascii="Verdana" w:hAnsi="Verdana" w:cs="Calibri"/>
          <w:sz w:val="20"/>
          <w:szCs w:val="20"/>
        </w:rPr>
      </w:pPr>
      <w:r w:rsidRPr="002A4CE9">
        <w:rPr>
          <w:rFonts w:ascii="Verdana" w:hAnsi="Verdana" w:cs="Calibri"/>
          <w:sz w:val="20"/>
          <w:szCs w:val="20"/>
        </w:rPr>
        <w:t xml:space="preserve">One chain (not visible) with a </w:t>
      </w:r>
      <w:r>
        <w:rPr>
          <w:rFonts w:ascii="Verdana" w:hAnsi="Verdana" w:cs="Calibri"/>
          <w:sz w:val="20"/>
          <w:szCs w:val="20"/>
        </w:rPr>
        <w:t>medal of religious significance</w:t>
      </w:r>
    </w:p>
    <w:p w14:paraId="47AC0062" w14:textId="3DE5B434" w:rsidR="000A6158" w:rsidRPr="002A4CE9" w:rsidRDefault="00FC767F" w:rsidP="006940F6">
      <w:pPr>
        <w:autoSpaceDE w:val="0"/>
        <w:autoSpaceDN w:val="0"/>
        <w:adjustRightInd w:val="0"/>
        <w:spacing w:line="276" w:lineRule="auto"/>
        <w:ind w:left="426"/>
        <w:rPr>
          <w:rFonts w:ascii="Verdana" w:hAnsi="Verdana" w:cs="Calibri"/>
          <w:sz w:val="20"/>
          <w:szCs w:val="20"/>
        </w:rPr>
      </w:pPr>
      <w:r>
        <w:rPr>
          <w:rFonts w:ascii="Verdana" w:hAnsi="Verdana" w:cs="Calibri"/>
          <w:sz w:val="20"/>
          <w:szCs w:val="20"/>
        </w:rPr>
        <w:t xml:space="preserve">Up to </w:t>
      </w:r>
      <w:r w:rsidR="001231A6">
        <w:rPr>
          <w:rFonts w:ascii="Verdana" w:hAnsi="Verdana" w:cs="Calibri"/>
          <w:sz w:val="20"/>
          <w:szCs w:val="20"/>
        </w:rPr>
        <w:t>two</w:t>
      </w:r>
      <w:r w:rsidR="000A6158" w:rsidRPr="002A4CE9">
        <w:rPr>
          <w:rFonts w:ascii="Verdana" w:hAnsi="Verdana" w:cs="Calibri"/>
          <w:sz w:val="20"/>
          <w:szCs w:val="20"/>
        </w:rPr>
        <w:t xml:space="preserve"> matching plain pair of small studs or standard </w:t>
      </w:r>
      <w:r w:rsidR="000A6158">
        <w:rPr>
          <w:rFonts w:ascii="Verdana" w:hAnsi="Verdana" w:cs="Calibri"/>
          <w:sz w:val="20"/>
          <w:szCs w:val="20"/>
        </w:rPr>
        <w:t>sleepers only in the ear</w:t>
      </w:r>
      <w:r w:rsidR="00D01ADF">
        <w:rPr>
          <w:rFonts w:ascii="Verdana" w:hAnsi="Verdana" w:cs="Calibri"/>
          <w:sz w:val="20"/>
          <w:szCs w:val="20"/>
        </w:rPr>
        <w:t xml:space="preserve"> lobe</w:t>
      </w:r>
    </w:p>
    <w:p w14:paraId="2C977BA8" w14:textId="77777777" w:rsidR="000A6158" w:rsidRPr="002A4CE9" w:rsidRDefault="000A6158" w:rsidP="006940F6">
      <w:pPr>
        <w:autoSpaceDE w:val="0"/>
        <w:autoSpaceDN w:val="0"/>
        <w:adjustRightInd w:val="0"/>
        <w:spacing w:line="276" w:lineRule="auto"/>
        <w:ind w:left="426"/>
        <w:rPr>
          <w:rFonts w:ascii="Verdana" w:hAnsi="Verdana" w:cs="Calibri"/>
          <w:sz w:val="20"/>
          <w:szCs w:val="20"/>
        </w:rPr>
      </w:pPr>
      <w:r w:rsidRPr="002A4CE9">
        <w:rPr>
          <w:rFonts w:ascii="Verdana" w:hAnsi="Verdana" w:cs="Calibri"/>
          <w:sz w:val="20"/>
          <w:szCs w:val="20"/>
        </w:rPr>
        <w:t>No facial piercings</w:t>
      </w:r>
      <w:r w:rsidR="00E37629">
        <w:rPr>
          <w:rFonts w:ascii="Verdana" w:hAnsi="Verdana" w:cs="Calibri"/>
          <w:sz w:val="20"/>
          <w:szCs w:val="20"/>
        </w:rPr>
        <w:t>.</w:t>
      </w:r>
      <w:r w:rsidR="00883F62">
        <w:rPr>
          <w:rFonts w:ascii="Verdana" w:hAnsi="Verdana" w:cs="Calibri"/>
          <w:sz w:val="20"/>
          <w:szCs w:val="20"/>
        </w:rPr>
        <w:t xml:space="preserve"> </w:t>
      </w:r>
      <w:r w:rsidR="000269B1">
        <w:rPr>
          <w:rFonts w:ascii="Verdana" w:hAnsi="Verdana" w:cs="Calibri"/>
          <w:sz w:val="20"/>
          <w:szCs w:val="20"/>
        </w:rPr>
        <w:t>An invisible plastic disc may be negotiated.</w:t>
      </w:r>
    </w:p>
    <w:p w14:paraId="4A6F9D85" w14:textId="77777777" w:rsidR="000A6158" w:rsidRPr="002A4CE9" w:rsidRDefault="000A6158" w:rsidP="006940F6">
      <w:pPr>
        <w:autoSpaceDE w:val="0"/>
        <w:autoSpaceDN w:val="0"/>
        <w:adjustRightInd w:val="0"/>
        <w:spacing w:line="276" w:lineRule="auto"/>
        <w:rPr>
          <w:rFonts w:ascii="Verdana" w:hAnsi="Verdana" w:cs="Calibri"/>
          <w:sz w:val="20"/>
          <w:szCs w:val="20"/>
        </w:rPr>
      </w:pPr>
    </w:p>
    <w:p w14:paraId="36FAC7B7" w14:textId="53F687BB" w:rsidR="000A6158" w:rsidRPr="00506DF7" w:rsidRDefault="000A6158" w:rsidP="006940F6">
      <w:pPr>
        <w:pStyle w:val="ListParagraph"/>
        <w:numPr>
          <w:ilvl w:val="0"/>
          <w:numId w:val="5"/>
        </w:numPr>
        <w:autoSpaceDE w:val="0"/>
        <w:autoSpaceDN w:val="0"/>
        <w:adjustRightInd w:val="0"/>
        <w:spacing w:line="276" w:lineRule="auto"/>
        <w:ind w:left="426" w:hanging="426"/>
        <w:rPr>
          <w:rFonts w:ascii="Verdana" w:hAnsi="Verdana" w:cs="Calibri"/>
          <w:sz w:val="20"/>
          <w:szCs w:val="20"/>
        </w:rPr>
      </w:pPr>
      <w:r w:rsidRPr="00506DF7">
        <w:rPr>
          <w:rFonts w:ascii="Verdana" w:hAnsi="Verdana" w:cs="Calibri"/>
          <w:b/>
          <w:sz w:val="20"/>
          <w:szCs w:val="20"/>
        </w:rPr>
        <w:t>Make up:</w:t>
      </w:r>
      <w:r w:rsidR="00883F62">
        <w:rPr>
          <w:rFonts w:ascii="Verdana" w:hAnsi="Verdana" w:cs="Calibri"/>
          <w:sz w:val="20"/>
          <w:szCs w:val="20"/>
        </w:rPr>
        <w:t xml:space="preserve"> is not permitted. </w:t>
      </w:r>
      <w:r w:rsidR="00102C26">
        <w:rPr>
          <w:rFonts w:ascii="Verdana" w:hAnsi="Verdana" w:cs="Calibri"/>
          <w:sz w:val="20"/>
          <w:szCs w:val="20"/>
        </w:rPr>
        <w:t xml:space="preserve">This includes </w:t>
      </w:r>
      <w:r w:rsidR="001231A6">
        <w:rPr>
          <w:rFonts w:ascii="Verdana" w:hAnsi="Verdana" w:cs="Calibri"/>
          <w:sz w:val="20"/>
          <w:szCs w:val="20"/>
        </w:rPr>
        <w:t>obvious false eyelashes</w:t>
      </w:r>
    </w:p>
    <w:p w14:paraId="4DCC8D7F" w14:textId="77777777" w:rsidR="000A6158" w:rsidRPr="002A4CE9" w:rsidRDefault="000A6158" w:rsidP="006940F6">
      <w:pPr>
        <w:autoSpaceDE w:val="0"/>
        <w:autoSpaceDN w:val="0"/>
        <w:adjustRightInd w:val="0"/>
        <w:spacing w:line="276" w:lineRule="auto"/>
        <w:ind w:left="426" w:hanging="426"/>
        <w:rPr>
          <w:rFonts w:ascii="Verdana" w:hAnsi="Verdana" w:cs="Calibri"/>
          <w:sz w:val="20"/>
          <w:szCs w:val="20"/>
        </w:rPr>
      </w:pPr>
    </w:p>
    <w:p w14:paraId="3B5D2F0F" w14:textId="77777777" w:rsidR="000A6158" w:rsidRPr="00506DF7" w:rsidRDefault="000A6158" w:rsidP="006940F6">
      <w:pPr>
        <w:pStyle w:val="ListParagraph"/>
        <w:numPr>
          <w:ilvl w:val="0"/>
          <w:numId w:val="5"/>
        </w:numPr>
        <w:autoSpaceDE w:val="0"/>
        <w:autoSpaceDN w:val="0"/>
        <w:adjustRightInd w:val="0"/>
        <w:spacing w:line="276" w:lineRule="auto"/>
        <w:ind w:left="425" w:hanging="425"/>
        <w:contextualSpacing w:val="0"/>
        <w:rPr>
          <w:rFonts w:ascii="Verdana" w:hAnsi="Verdana" w:cs="Calibri"/>
          <w:b/>
          <w:sz w:val="20"/>
          <w:szCs w:val="20"/>
        </w:rPr>
      </w:pPr>
      <w:r w:rsidRPr="00506DF7">
        <w:rPr>
          <w:rFonts w:ascii="Verdana" w:hAnsi="Verdana" w:cs="Calibri"/>
          <w:b/>
          <w:sz w:val="20"/>
          <w:szCs w:val="20"/>
        </w:rPr>
        <w:t>Consequences for breaches of these expectations</w:t>
      </w:r>
    </w:p>
    <w:p w14:paraId="76A1CAA2" w14:textId="0AB57F65" w:rsidR="00EB4DCD" w:rsidRDefault="00EB4DCD" w:rsidP="006940F6">
      <w:pPr>
        <w:numPr>
          <w:ilvl w:val="0"/>
          <w:numId w:val="6"/>
        </w:numPr>
        <w:autoSpaceDE w:val="0"/>
        <w:autoSpaceDN w:val="0"/>
        <w:adjustRightInd w:val="0"/>
        <w:spacing w:line="276" w:lineRule="auto"/>
        <w:rPr>
          <w:rFonts w:ascii="Verdana" w:hAnsi="Verdana" w:cs="Calibri"/>
          <w:sz w:val="20"/>
          <w:szCs w:val="20"/>
        </w:rPr>
      </w:pPr>
      <w:r>
        <w:rPr>
          <w:rFonts w:ascii="Verdana" w:hAnsi="Verdana" w:cs="Calibri"/>
          <w:sz w:val="20"/>
          <w:szCs w:val="20"/>
        </w:rPr>
        <w:t>Lunchtime detention</w:t>
      </w:r>
    </w:p>
    <w:p w14:paraId="00E317D6" w14:textId="784E806D" w:rsidR="000A6158" w:rsidRPr="00D77177" w:rsidRDefault="000A6158" w:rsidP="006940F6">
      <w:pPr>
        <w:numPr>
          <w:ilvl w:val="0"/>
          <w:numId w:val="6"/>
        </w:numPr>
        <w:autoSpaceDE w:val="0"/>
        <w:autoSpaceDN w:val="0"/>
        <w:adjustRightInd w:val="0"/>
        <w:spacing w:line="276" w:lineRule="auto"/>
        <w:rPr>
          <w:rFonts w:ascii="Verdana" w:hAnsi="Verdana" w:cs="Calibri"/>
          <w:sz w:val="20"/>
          <w:szCs w:val="20"/>
        </w:rPr>
      </w:pPr>
      <w:r w:rsidRPr="00D77177">
        <w:rPr>
          <w:rFonts w:ascii="Verdana" w:hAnsi="Verdana" w:cs="Calibri"/>
          <w:sz w:val="20"/>
          <w:szCs w:val="20"/>
        </w:rPr>
        <w:t>An accumulation o</w:t>
      </w:r>
      <w:r w:rsidR="001F4F49">
        <w:rPr>
          <w:rFonts w:ascii="Verdana" w:hAnsi="Verdana" w:cs="Calibri"/>
          <w:sz w:val="20"/>
          <w:szCs w:val="20"/>
        </w:rPr>
        <w:t>f breaches of the uniform expectations</w:t>
      </w:r>
      <w:r w:rsidRPr="00D77177">
        <w:rPr>
          <w:rFonts w:ascii="Verdana" w:hAnsi="Verdana" w:cs="Calibri"/>
          <w:sz w:val="20"/>
          <w:szCs w:val="20"/>
        </w:rPr>
        <w:t xml:space="preserve"> will result in afternoon community service at the College</w:t>
      </w:r>
      <w:r w:rsidR="00E37629">
        <w:rPr>
          <w:rFonts w:ascii="Verdana" w:hAnsi="Verdana" w:cs="Calibri"/>
          <w:sz w:val="20"/>
          <w:szCs w:val="20"/>
        </w:rPr>
        <w:t>.</w:t>
      </w:r>
    </w:p>
    <w:p w14:paraId="231627DD" w14:textId="77777777" w:rsidR="000A6158" w:rsidRPr="002A4CE9" w:rsidRDefault="000A6158" w:rsidP="006940F6">
      <w:pPr>
        <w:numPr>
          <w:ilvl w:val="0"/>
          <w:numId w:val="6"/>
        </w:numPr>
        <w:autoSpaceDE w:val="0"/>
        <w:autoSpaceDN w:val="0"/>
        <w:adjustRightInd w:val="0"/>
        <w:spacing w:line="276" w:lineRule="auto"/>
        <w:rPr>
          <w:rFonts w:ascii="Verdana" w:hAnsi="Verdana" w:cs="Calibri"/>
          <w:sz w:val="20"/>
          <w:szCs w:val="20"/>
        </w:rPr>
      </w:pPr>
      <w:r w:rsidRPr="002A4CE9">
        <w:rPr>
          <w:rFonts w:ascii="Verdana" w:hAnsi="Verdana" w:cs="Calibri"/>
          <w:sz w:val="20"/>
          <w:szCs w:val="20"/>
        </w:rPr>
        <w:t>Incorrect uniform items will be confiscated, stored by the Year/House Coordinator and will</w:t>
      </w:r>
      <w:r>
        <w:rPr>
          <w:rFonts w:ascii="Verdana" w:hAnsi="Verdana" w:cs="Calibri"/>
          <w:sz w:val="20"/>
          <w:szCs w:val="20"/>
        </w:rPr>
        <w:t xml:space="preserve"> be returned at the end of term</w:t>
      </w:r>
      <w:r w:rsidR="00E37629">
        <w:rPr>
          <w:rFonts w:ascii="Verdana" w:hAnsi="Verdana" w:cs="Calibri"/>
          <w:sz w:val="20"/>
          <w:szCs w:val="20"/>
        </w:rPr>
        <w:t>.</w:t>
      </w:r>
    </w:p>
    <w:p w14:paraId="240408D4" w14:textId="2C99288D" w:rsidR="000A6158" w:rsidRPr="002A4CE9" w:rsidRDefault="00EB4DCD" w:rsidP="006940F6">
      <w:pPr>
        <w:numPr>
          <w:ilvl w:val="0"/>
          <w:numId w:val="6"/>
        </w:numPr>
        <w:autoSpaceDE w:val="0"/>
        <w:autoSpaceDN w:val="0"/>
        <w:adjustRightInd w:val="0"/>
        <w:spacing w:line="276" w:lineRule="auto"/>
        <w:rPr>
          <w:rFonts w:ascii="Verdana" w:hAnsi="Verdana" w:cs="Calibri"/>
          <w:sz w:val="20"/>
          <w:szCs w:val="20"/>
        </w:rPr>
      </w:pPr>
      <w:r>
        <w:rPr>
          <w:rFonts w:ascii="Verdana" w:hAnsi="Verdana" w:cs="Calibri"/>
          <w:sz w:val="20"/>
          <w:szCs w:val="20"/>
        </w:rPr>
        <w:t>Repeated</w:t>
      </w:r>
      <w:r w:rsidR="000A6158" w:rsidRPr="002A4CE9">
        <w:rPr>
          <w:rFonts w:ascii="Verdana" w:hAnsi="Verdana" w:cs="Calibri"/>
          <w:sz w:val="20"/>
          <w:szCs w:val="20"/>
        </w:rPr>
        <w:t xml:space="preserve"> breaches of uniform will involve parental contact and possible exclusion from class or school until the </w:t>
      </w:r>
      <w:r w:rsidR="000A6158">
        <w:rPr>
          <w:rFonts w:ascii="Verdana" w:hAnsi="Verdana" w:cs="Calibri"/>
          <w:sz w:val="20"/>
          <w:szCs w:val="20"/>
        </w:rPr>
        <w:t>expectations are met</w:t>
      </w:r>
      <w:r w:rsidR="001F4F49">
        <w:rPr>
          <w:rFonts w:ascii="Verdana" w:hAnsi="Verdana" w:cs="Calibri"/>
          <w:sz w:val="20"/>
          <w:szCs w:val="20"/>
        </w:rPr>
        <w:t>.</w:t>
      </w:r>
    </w:p>
    <w:p w14:paraId="49D36D31" w14:textId="77777777" w:rsidR="000A6158" w:rsidRPr="00BF26A7" w:rsidRDefault="000A6158" w:rsidP="006940F6">
      <w:pPr>
        <w:autoSpaceDE w:val="0"/>
        <w:autoSpaceDN w:val="0"/>
        <w:adjustRightInd w:val="0"/>
        <w:spacing w:line="276" w:lineRule="auto"/>
        <w:ind w:hanging="142"/>
        <w:rPr>
          <w:rFonts w:ascii="Verdana" w:hAnsi="Verdana" w:cs="Calibri"/>
          <w:sz w:val="20"/>
          <w:szCs w:val="20"/>
        </w:rPr>
      </w:pPr>
    </w:p>
    <w:p w14:paraId="4F10CD86" w14:textId="77777777" w:rsidR="001A3D43" w:rsidRDefault="001A3D43" w:rsidP="006940F6">
      <w:pPr>
        <w:spacing w:line="276" w:lineRule="auto"/>
      </w:pPr>
    </w:p>
    <w:sectPr w:rsidR="001A3D43" w:rsidSect="00BA46FF">
      <w:footerReference w:type="default" r:id="rId7"/>
      <w:pgSz w:w="11906" w:h="16838" w:code="9"/>
      <w:pgMar w:top="992" w:right="1440" w:bottom="1440"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B882" w14:textId="77777777" w:rsidR="00E15195" w:rsidRDefault="00E15195" w:rsidP="00506DF7">
      <w:r>
        <w:separator/>
      </w:r>
    </w:p>
  </w:endnote>
  <w:endnote w:type="continuationSeparator" w:id="0">
    <w:p w14:paraId="28F3FB5C" w14:textId="77777777" w:rsidR="00E15195" w:rsidRDefault="00E15195" w:rsidP="0050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06219063"/>
      <w:docPartObj>
        <w:docPartGallery w:val="Page Numbers (Bottom of Page)"/>
        <w:docPartUnique/>
      </w:docPartObj>
    </w:sdtPr>
    <w:sdtEndPr>
      <w:rPr>
        <w:rFonts w:ascii="Verdana" w:hAnsi="Verdana"/>
      </w:rPr>
    </w:sdtEndPr>
    <w:sdtContent>
      <w:sdt>
        <w:sdtPr>
          <w:rPr>
            <w:sz w:val="18"/>
            <w:szCs w:val="18"/>
          </w:rPr>
          <w:id w:val="860082579"/>
          <w:docPartObj>
            <w:docPartGallery w:val="Page Numbers (Top of Page)"/>
            <w:docPartUnique/>
          </w:docPartObj>
        </w:sdtPr>
        <w:sdtEndPr>
          <w:rPr>
            <w:rFonts w:ascii="Verdana" w:hAnsi="Verdana"/>
          </w:rPr>
        </w:sdtEndPr>
        <w:sdtContent>
          <w:p w14:paraId="5B8B1099" w14:textId="77777777" w:rsidR="00506DF7" w:rsidRPr="00EB4DCD" w:rsidRDefault="00506DF7">
            <w:pPr>
              <w:pStyle w:val="Footer"/>
              <w:jc w:val="right"/>
              <w:rPr>
                <w:rFonts w:ascii="Verdana" w:hAnsi="Verdana"/>
                <w:sz w:val="18"/>
                <w:szCs w:val="18"/>
              </w:rPr>
            </w:pPr>
            <w:r w:rsidRPr="00EB4DCD">
              <w:rPr>
                <w:rFonts w:ascii="Verdana" w:hAnsi="Verdana"/>
                <w:sz w:val="18"/>
                <w:szCs w:val="18"/>
              </w:rPr>
              <w:t xml:space="preserve">Page </w:t>
            </w:r>
            <w:r w:rsidRPr="00EB4DCD">
              <w:rPr>
                <w:rFonts w:ascii="Verdana" w:hAnsi="Verdana"/>
                <w:b/>
                <w:bCs/>
                <w:sz w:val="18"/>
                <w:szCs w:val="18"/>
              </w:rPr>
              <w:fldChar w:fldCharType="begin"/>
            </w:r>
            <w:r w:rsidRPr="00EB4DCD">
              <w:rPr>
                <w:rFonts w:ascii="Verdana" w:hAnsi="Verdana"/>
                <w:b/>
                <w:bCs/>
                <w:sz w:val="18"/>
                <w:szCs w:val="18"/>
              </w:rPr>
              <w:instrText xml:space="preserve"> PAGE </w:instrText>
            </w:r>
            <w:r w:rsidRPr="00EB4DCD">
              <w:rPr>
                <w:rFonts w:ascii="Verdana" w:hAnsi="Verdana"/>
                <w:b/>
                <w:bCs/>
                <w:sz w:val="18"/>
                <w:szCs w:val="18"/>
              </w:rPr>
              <w:fldChar w:fldCharType="separate"/>
            </w:r>
            <w:r w:rsidR="00A4487E" w:rsidRPr="00EB4DCD">
              <w:rPr>
                <w:rFonts w:ascii="Verdana" w:hAnsi="Verdana"/>
                <w:b/>
                <w:bCs/>
                <w:noProof/>
                <w:sz w:val="18"/>
                <w:szCs w:val="18"/>
              </w:rPr>
              <w:t>3</w:t>
            </w:r>
            <w:r w:rsidRPr="00EB4DCD">
              <w:rPr>
                <w:rFonts w:ascii="Verdana" w:hAnsi="Verdana"/>
                <w:b/>
                <w:bCs/>
                <w:sz w:val="18"/>
                <w:szCs w:val="18"/>
              </w:rPr>
              <w:fldChar w:fldCharType="end"/>
            </w:r>
            <w:r w:rsidRPr="00EB4DCD">
              <w:rPr>
                <w:rFonts w:ascii="Verdana" w:hAnsi="Verdana"/>
                <w:sz w:val="18"/>
                <w:szCs w:val="18"/>
              </w:rPr>
              <w:t xml:space="preserve"> of </w:t>
            </w:r>
            <w:r w:rsidRPr="00EB4DCD">
              <w:rPr>
                <w:rFonts w:ascii="Verdana" w:hAnsi="Verdana"/>
                <w:b/>
                <w:bCs/>
                <w:sz w:val="18"/>
                <w:szCs w:val="18"/>
              </w:rPr>
              <w:fldChar w:fldCharType="begin"/>
            </w:r>
            <w:r w:rsidRPr="00EB4DCD">
              <w:rPr>
                <w:rFonts w:ascii="Verdana" w:hAnsi="Verdana"/>
                <w:b/>
                <w:bCs/>
                <w:sz w:val="18"/>
                <w:szCs w:val="18"/>
              </w:rPr>
              <w:instrText xml:space="preserve"> NUMPAGES  </w:instrText>
            </w:r>
            <w:r w:rsidRPr="00EB4DCD">
              <w:rPr>
                <w:rFonts w:ascii="Verdana" w:hAnsi="Verdana"/>
                <w:b/>
                <w:bCs/>
                <w:sz w:val="18"/>
                <w:szCs w:val="18"/>
              </w:rPr>
              <w:fldChar w:fldCharType="separate"/>
            </w:r>
            <w:r w:rsidR="00A4487E" w:rsidRPr="00EB4DCD">
              <w:rPr>
                <w:rFonts w:ascii="Verdana" w:hAnsi="Verdana"/>
                <w:b/>
                <w:bCs/>
                <w:noProof/>
                <w:sz w:val="18"/>
                <w:szCs w:val="18"/>
              </w:rPr>
              <w:t>3</w:t>
            </w:r>
            <w:r w:rsidRPr="00EB4DCD">
              <w:rPr>
                <w:rFonts w:ascii="Verdana" w:hAnsi="Verdana"/>
                <w:b/>
                <w:bCs/>
                <w:sz w:val="18"/>
                <w:szCs w:val="18"/>
              </w:rPr>
              <w:fldChar w:fldCharType="end"/>
            </w:r>
          </w:p>
        </w:sdtContent>
      </w:sdt>
    </w:sdtContent>
  </w:sdt>
  <w:p w14:paraId="0108B745" w14:textId="77777777" w:rsidR="00506DF7" w:rsidRDefault="00506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A9FA" w14:textId="77777777" w:rsidR="00E15195" w:rsidRDefault="00E15195" w:rsidP="00506DF7">
      <w:r>
        <w:separator/>
      </w:r>
    </w:p>
  </w:footnote>
  <w:footnote w:type="continuationSeparator" w:id="0">
    <w:p w14:paraId="7FE45F48" w14:textId="77777777" w:rsidR="00E15195" w:rsidRDefault="00E15195" w:rsidP="00506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AF8"/>
    <w:multiLevelType w:val="hybridMultilevel"/>
    <w:tmpl w:val="A53C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953C2"/>
    <w:multiLevelType w:val="hybridMultilevel"/>
    <w:tmpl w:val="187A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F43BBD"/>
    <w:multiLevelType w:val="hybridMultilevel"/>
    <w:tmpl w:val="DB9A50A8"/>
    <w:lvl w:ilvl="0" w:tplc="CBECD94A">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2E204AF2"/>
    <w:multiLevelType w:val="hybridMultilevel"/>
    <w:tmpl w:val="74FC6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0A53A6"/>
    <w:multiLevelType w:val="hybridMultilevel"/>
    <w:tmpl w:val="AF6E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F66212"/>
    <w:multiLevelType w:val="hybridMultilevel"/>
    <w:tmpl w:val="0FB02C7C"/>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954914">
    <w:abstractNumId w:val="2"/>
  </w:num>
  <w:num w:numId="2" w16cid:durableId="521169074">
    <w:abstractNumId w:val="0"/>
  </w:num>
  <w:num w:numId="3" w16cid:durableId="1919825011">
    <w:abstractNumId w:val="4"/>
  </w:num>
  <w:num w:numId="4" w16cid:durableId="432436897">
    <w:abstractNumId w:val="1"/>
  </w:num>
  <w:num w:numId="5" w16cid:durableId="2033722293">
    <w:abstractNumId w:val="3"/>
  </w:num>
  <w:num w:numId="6" w16cid:durableId="1774129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158"/>
    <w:rsid w:val="000269B1"/>
    <w:rsid w:val="00026EB7"/>
    <w:rsid w:val="000A6158"/>
    <w:rsid w:val="000E0717"/>
    <w:rsid w:val="00102C26"/>
    <w:rsid w:val="001231A6"/>
    <w:rsid w:val="001325F8"/>
    <w:rsid w:val="0014480E"/>
    <w:rsid w:val="0016367A"/>
    <w:rsid w:val="00193919"/>
    <w:rsid w:val="001A3D43"/>
    <w:rsid w:val="001F4F49"/>
    <w:rsid w:val="002256A6"/>
    <w:rsid w:val="00242611"/>
    <w:rsid w:val="0029665A"/>
    <w:rsid w:val="003D5988"/>
    <w:rsid w:val="00421D6D"/>
    <w:rsid w:val="004826F1"/>
    <w:rsid w:val="004D0345"/>
    <w:rsid w:val="004F66F8"/>
    <w:rsid w:val="00506DF7"/>
    <w:rsid w:val="005142BE"/>
    <w:rsid w:val="005157C7"/>
    <w:rsid w:val="00525F8F"/>
    <w:rsid w:val="00661227"/>
    <w:rsid w:val="006940F6"/>
    <w:rsid w:val="00787B69"/>
    <w:rsid w:val="007A66D8"/>
    <w:rsid w:val="008028A0"/>
    <w:rsid w:val="0082653E"/>
    <w:rsid w:val="00844C55"/>
    <w:rsid w:val="00883F62"/>
    <w:rsid w:val="008C0957"/>
    <w:rsid w:val="009F45B2"/>
    <w:rsid w:val="00A4487E"/>
    <w:rsid w:val="00A52EE7"/>
    <w:rsid w:val="00AD44A1"/>
    <w:rsid w:val="00B77EB1"/>
    <w:rsid w:val="00B967B6"/>
    <w:rsid w:val="00BA46FF"/>
    <w:rsid w:val="00BF6C35"/>
    <w:rsid w:val="00C0675F"/>
    <w:rsid w:val="00C60F79"/>
    <w:rsid w:val="00CB5416"/>
    <w:rsid w:val="00CC297A"/>
    <w:rsid w:val="00CD0C97"/>
    <w:rsid w:val="00D01ADF"/>
    <w:rsid w:val="00D52B04"/>
    <w:rsid w:val="00D541F5"/>
    <w:rsid w:val="00D72893"/>
    <w:rsid w:val="00DB1D32"/>
    <w:rsid w:val="00DD471B"/>
    <w:rsid w:val="00E15195"/>
    <w:rsid w:val="00E35DF1"/>
    <w:rsid w:val="00E37629"/>
    <w:rsid w:val="00E510E8"/>
    <w:rsid w:val="00EA7128"/>
    <w:rsid w:val="00EB4CFD"/>
    <w:rsid w:val="00EB4DCD"/>
    <w:rsid w:val="00EF4347"/>
    <w:rsid w:val="00F8157A"/>
    <w:rsid w:val="00F850D1"/>
    <w:rsid w:val="00FB43C0"/>
    <w:rsid w:val="00FC76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06FA"/>
  <w15:docId w15:val="{ADC243D4-3283-41A5-9E15-03C20646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15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D0345"/>
    <w:pPr>
      <w:keepNext/>
      <w:ind w:left="720" w:hanging="7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F49"/>
    <w:pPr>
      <w:ind w:left="720"/>
      <w:contextualSpacing/>
    </w:pPr>
  </w:style>
  <w:style w:type="paragraph" w:styleId="Header">
    <w:name w:val="header"/>
    <w:basedOn w:val="Normal"/>
    <w:link w:val="HeaderChar"/>
    <w:uiPriority w:val="99"/>
    <w:unhideWhenUsed/>
    <w:rsid w:val="00506DF7"/>
    <w:pPr>
      <w:tabs>
        <w:tab w:val="center" w:pos="4513"/>
        <w:tab w:val="right" w:pos="9026"/>
      </w:tabs>
    </w:pPr>
  </w:style>
  <w:style w:type="character" w:customStyle="1" w:styleId="HeaderChar">
    <w:name w:val="Header Char"/>
    <w:basedOn w:val="DefaultParagraphFont"/>
    <w:link w:val="Header"/>
    <w:uiPriority w:val="99"/>
    <w:rsid w:val="00506D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6DF7"/>
    <w:pPr>
      <w:tabs>
        <w:tab w:val="center" w:pos="4513"/>
        <w:tab w:val="right" w:pos="9026"/>
      </w:tabs>
    </w:pPr>
  </w:style>
  <w:style w:type="character" w:customStyle="1" w:styleId="FooterChar">
    <w:name w:val="Footer Char"/>
    <w:basedOn w:val="DefaultParagraphFont"/>
    <w:link w:val="Footer"/>
    <w:uiPriority w:val="99"/>
    <w:rsid w:val="00506DF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D0345"/>
    <w:rPr>
      <w:rFonts w:ascii="Times New Roman" w:eastAsia="Times New Roman" w:hAnsi="Times New Roman" w:cs="Times New Roman"/>
      <w:b/>
      <w:bCs/>
      <w:sz w:val="24"/>
      <w:szCs w:val="24"/>
      <w:u w:val="single"/>
    </w:rPr>
  </w:style>
  <w:style w:type="paragraph" w:styleId="BalloonText">
    <w:name w:val="Balloon Text"/>
    <w:basedOn w:val="Normal"/>
    <w:link w:val="BalloonTextChar"/>
    <w:uiPriority w:val="99"/>
    <w:semiHidden/>
    <w:unhideWhenUsed/>
    <w:rsid w:val="000269B1"/>
    <w:rPr>
      <w:rFonts w:ascii="Tahoma" w:hAnsi="Tahoma" w:cs="Tahoma"/>
      <w:sz w:val="16"/>
      <w:szCs w:val="16"/>
    </w:rPr>
  </w:style>
  <w:style w:type="character" w:customStyle="1" w:styleId="BalloonTextChar">
    <w:name w:val="Balloon Text Char"/>
    <w:basedOn w:val="DefaultParagraphFont"/>
    <w:link w:val="BalloonText"/>
    <w:uiPriority w:val="99"/>
    <w:semiHidden/>
    <w:rsid w:val="000269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Heffernan</dc:creator>
  <cp:lastModifiedBy>Graziella Sidari</cp:lastModifiedBy>
  <cp:revision>32</cp:revision>
  <cp:lastPrinted>2018-12-10T03:05:00Z</cp:lastPrinted>
  <dcterms:created xsi:type="dcterms:W3CDTF">2026-06-25T04:49:00Z</dcterms:created>
  <dcterms:modified xsi:type="dcterms:W3CDTF">2026-06-26T02:10:00Z</dcterms:modified>
</cp:coreProperties>
</file>